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27" w:type="dxa"/>
        <w:jc w:val="center"/>
        <w:tblLook w:val="04A0" w:firstRow="1" w:lastRow="0" w:firstColumn="1" w:lastColumn="0" w:noHBand="0" w:noVBand="1"/>
      </w:tblPr>
      <w:tblGrid>
        <w:gridCol w:w="6486"/>
        <w:gridCol w:w="4141"/>
      </w:tblGrid>
      <w:tr w:rsidR="007B7FFB" w:rsidRPr="00A25CBF" w14:paraId="29404D4E" w14:textId="77777777" w:rsidTr="008C23FD">
        <w:trPr>
          <w:trHeight w:val="1691"/>
          <w:jc w:val="center"/>
        </w:trPr>
        <w:tc>
          <w:tcPr>
            <w:tcW w:w="6456" w:type="dxa"/>
          </w:tcPr>
          <w:p w14:paraId="3A375B3B" w14:textId="1BE1E0CA" w:rsidR="00184197" w:rsidRDefault="007B7FFB">
            <w:pPr>
              <w:rPr>
                <w:rFonts w:ascii="Times New Roman" w:hAnsi="Times New Roman" w:cs="Times New Roman"/>
                <w:b/>
                <w:bCs/>
                <w:noProof/>
                <w:color w:val="1F3864" w:themeColor="accent1" w:themeShade="80"/>
              </w:rPr>
            </w:pPr>
            <w:bookmarkStart w:id="0" w:name="_Hlk200484562"/>
            <w:r>
              <w:rPr>
                <w:rFonts w:ascii="Times New Roman" w:hAnsi="Times New Roman" w:cs="Times New Roman"/>
                <w:b/>
                <w:bCs/>
                <w:noProof/>
                <w:color w:val="1F3864" w:themeColor="accent1" w:themeShade="80"/>
              </w:rPr>
              <w:drawing>
                <wp:inline distT="0" distB="0" distL="0" distR="0" wp14:anchorId="43796C57" wp14:editId="49EE4813">
                  <wp:extent cx="3932449" cy="3932449"/>
                  <wp:effectExtent l="0" t="0" r="0" b="0"/>
                  <wp:docPr id="852781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81337" name="Picture 8527813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8522" cy="3948522"/>
                          </a:xfrm>
                          <a:prstGeom prst="rect">
                            <a:avLst/>
                          </a:prstGeom>
                        </pic:spPr>
                      </pic:pic>
                    </a:graphicData>
                  </a:graphic>
                </wp:inline>
              </w:drawing>
            </w:r>
          </w:p>
          <w:p w14:paraId="3919F66F" w14:textId="51CADC8D" w:rsidR="008C23FD" w:rsidRDefault="007B7FFB">
            <w:pPr>
              <w:rPr>
                <w:rFonts w:ascii="Times New Roman" w:hAnsi="Times New Roman" w:cs="Times New Roman"/>
                <w:b/>
                <w:bCs/>
                <w:noProof/>
                <w:color w:val="1F3864" w:themeColor="accent1" w:themeShade="80"/>
              </w:rPr>
            </w:pPr>
            <w:r>
              <w:rPr>
                <w:rFonts w:ascii="Times New Roman" w:hAnsi="Times New Roman" w:cs="Times New Roman"/>
                <w:b/>
                <w:bCs/>
                <w:noProof/>
                <w:color w:val="1F3864" w:themeColor="accent1" w:themeShade="80"/>
              </w:rPr>
              <w:drawing>
                <wp:inline distT="0" distB="0" distL="0" distR="0" wp14:anchorId="6E7BFA64" wp14:editId="38C71E9D">
                  <wp:extent cx="3980018" cy="3980018"/>
                  <wp:effectExtent l="0" t="0" r="1905" b="1905"/>
                  <wp:docPr id="889590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031" name="Picture 889590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7056" cy="3997056"/>
                          </a:xfrm>
                          <a:prstGeom prst="rect">
                            <a:avLst/>
                          </a:prstGeom>
                        </pic:spPr>
                      </pic:pic>
                    </a:graphicData>
                  </a:graphic>
                </wp:inline>
              </w:drawing>
            </w:r>
          </w:p>
          <w:p w14:paraId="208AE76D" w14:textId="571D6641" w:rsidR="008C23FD" w:rsidRDefault="008C23FD">
            <w:pPr>
              <w:rPr>
                <w:rFonts w:ascii="Times New Roman" w:hAnsi="Times New Roman" w:cs="Times New Roman"/>
                <w:b/>
                <w:bCs/>
                <w:noProof/>
                <w:color w:val="1F3864" w:themeColor="accent1" w:themeShade="80"/>
              </w:rPr>
            </w:pPr>
          </w:p>
          <w:p w14:paraId="1A5C418E" w14:textId="776D4937" w:rsidR="008C23FD" w:rsidRDefault="007B7FFB">
            <w:pPr>
              <w:rPr>
                <w:rFonts w:ascii="Times New Roman" w:hAnsi="Times New Roman" w:cs="Times New Roman"/>
                <w:b/>
                <w:bCs/>
                <w:noProof/>
                <w:color w:val="1F3864" w:themeColor="accent1" w:themeShade="80"/>
              </w:rPr>
            </w:pPr>
            <w:r>
              <w:rPr>
                <w:rFonts w:ascii="Times New Roman" w:hAnsi="Times New Roman" w:cs="Times New Roman"/>
                <w:b/>
                <w:bCs/>
                <w:noProof/>
                <w:color w:val="1F3864" w:themeColor="accent1" w:themeShade="80"/>
              </w:rPr>
              <w:lastRenderedPageBreak/>
              <w:drawing>
                <wp:inline distT="0" distB="0" distL="0" distR="0" wp14:anchorId="369EA955" wp14:editId="6CF9733F">
                  <wp:extent cx="3964162" cy="3964162"/>
                  <wp:effectExtent l="0" t="0" r="0" b="0"/>
                  <wp:docPr id="1123539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39340" name="Picture 11235393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2670" cy="3972670"/>
                          </a:xfrm>
                          <a:prstGeom prst="rect">
                            <a:avLst/>
                          </a:prstGeom>
                        </pic:spPr>
                      </pic:pic>
                    </a:graphicData>
                  </a:graphic>
                </wp:inline>
              </w:drawing>
            </w:r>
          </w:p>
          <w:p w14:paraId="3946CF26" w14:textId="70A8CFDF" w:rsidR="008C23FD" w:rsidRDefault="008C23FD">
            <w:pPr>
              <w:rPr>
                <w:rFonts w:ascii="Times New Roman" w:hAnsi="Times New Roman" w:cs="Times New Roman"/>
                <w:b/>
                <w:bCs/>
                <w:noProof/>
                <w:color w:val="1F3864" w:themeColor="accent1" w:themeShade="80"/>
              </w:rPr>
            </w:pPr>
          </w:p>
          <w:p w14:paraId="3BCCFB1E" w14:textId="13B3C7CE" w:rsidR="00A81A19" w:rsidRDefault="00A81A19">
            <w:pPr>
              <w:rPr>
                <w:rFonts w:ascii="Times New Roman" w:hAnsi="Times New Roman" w:cs="Times New Roman"/>
                <w:b/>
                <w:bCs/>
                <w:color w:val="1F3864" w:themeColor="accent1" w:themeShade="80"/>
              </w:rPr>
            </w:pPr>
          </w:p>
          <w:p w14:paraId="489C799C" w14:textId="13556319" w:rsidR="00A81A19" w:rsidRPr="00A25CBF" w:rsidRDefault="00A81A19">
            <w:pPr>
              <w:rPr>
                <w:rFonts w:ascii="Times New Roman" w:hAnsi="Times New Roman" w:cs="Times New Roman"/>
                <w:b/>
                <w:bCs/>
                <w:color w:val="1F3864" w:themeColor="accent1" w:themeShade="80"/>
              </w:rPr>
            </w:pPr>
          </w:p>
        </w:tc>
        <w:tc>
          <w:tcPr>
            <w:tcW w:w="4171" w:type="dxa"/>
          </w:tcPr>
          <w:p w14:paraId="746F6040" w14:textId="08C009E4" w:rsidR="00A81A19" w:rsidRPr="005825BE" w:rsidRDefault="007B7FFB" w:rsidP="007A2640">
            <w:pPr>
              <w:spacing w:before="120" w:after="120"/>
              <w:rPr>
                <w:rFonts w:ascii="Tahoma" w:hAnsi="Tahoma" w:cs="Tahoma"/>
                <w:b/>
                <w:bCs/>
                <w:color w:val="BF8F00" w:themeColor="accent4" w:themeShade="BF"/>
                <w:sz w:val="40"/>
                <w:szCs w:val="40"/>
              </w:rPr>
            </w:pPr>
            <w:r>
              <w:rPr>
                <w:rFonts w:ascii="Tahoma" w:hAnsi="Tahoma" w:cs="Tahoma"/>
                <w:b/>
                <w:bCs/>
                <w:color w:val="BF8F00" w:themeColor="accent4" w:themeShade="BF"/>
                <w:sz w:val="40"/>
                <w:szCs w:val="40"/>
              </w:rPr>
              <w:lastRenderedPageBreak/>
              <w:t>SN</w:t>
            </w:r>
            <w:r w:rsidR="00681627">
              <w:rPr>
                <w:rFonts w:ascii="Tahoma" w:hAnsi="Tahoma" w:cs="Tahoma"/>
                <w:b/>
                <w:bCs/>
                <w:color w:val="BF8F00" w:themeColor="accent4" w:themeShade="BF"/>
                <w:sz w:val="40"/>
                <w:szCs w:val="40"/>
              </w:rPr>
              <w:t>-</w:t>
            </w:r>
            <w:r w:rsidR="005E0016">
              <w:rPr>
                <w:rFonts w:ascii="Tahoma" w:hAnsi="Tahoma" w:cs="Tahoma"/>
                <w:b/>
                <w:bCs/>
                <w:color w:val="BF8F00" w:themeColor="accent4" w:themeShade="BF"/>
                <w:sz w:val="40"/>
                <w:szCs w:val="40"/>
              </w:rPr>
              <w:t>6</w:t>
            </w:r>
            <w:r w:rsidR="00CC7930">
              <w:rPr>
                <w:rFonts w:ascii="Tahoma" w:hAnsi="Tahoma" w:cs="Tahoma"/>
                <w:b/>
                <w:bCs/>
                <w:color w:val="BF8F00" w:themeColor="accent4" w:themeShade="BF"/>
                <w:sz w:val="40"/>
                <w:szCs w:val="40"/>
              </w:rPr>
              <w:t xml:space="preserve"> </w:t>
            </w:r>
            <w:r w:rsidR="00CC7930" w:rsidRPr="00286B9F">
              <w:rPr>
                <w:rFonts w:ascii="Tahoma" w:hAnsi="Tahoma" w:cs="Tahoma"/>
                <w:b/>
                <w:bCs/>
                <w:color w:val="BF8F00" w:themeColor="accent4" w:themeShade="BF"/>
                <w:sz w:val="28"/>
                <w:szCs w:val="28"/>
              </w:rPr>
              <w:t>Series</w:t>
            </w:r>
          </w:p>
          <w:p w14:paraId="07B91D22" w14:textId="77777777" w:rsidR="00366F74" w:rsidRPr="001F0BE6" w:rsidRDefault="00366F74" w:rsidP="00366F74">
            <w:pPr>
              <w:spacing w:before="120" w:after="120"/>
              <w:rPr>
                <w:rFonts w:ascii="Tahoma" w:hAnsi="Tahoma" w:cs="Tahoma"/>
                <w:b/>
                <w:bCs/>
                <w:color w:val="BF8F00" w:themeColor="accent4" w:themeShade="BF"/>
                <w:sz w:val="32"/>
                <w:szCs w:val="32"/>
              </w:rPr>
            </w:pPr>
            <w:r>
              <w:rPr>
                <w:rFonts w:ascii="Tahoma" w:hAnsi="Tahoma" w:cs="Tahoma"/>
                <w:b/>
                <w:bCs/>
                <w:color w:val="BF8F00" w:themeColor="accent4" w:themeShade="BF"/>
                <w:sz w:val="32"/>
                <w:szCs w:val="32"/>
              </w:rPr>
              <w:t>Van tay thủy lực Youli</w:t>
            </w:r>
          </w:p>
          <w:p w14:paraId="2D6ADCBA" w14:textId="40CB7932" w:rsidR="00A81A19" w:rsidRPr="007E621F" w:rsidRDefault="007B7FFB" w:rsidP="00C73FE5">
            <w:pPr>
              <w:spacing w:after="120"/>
              <w:rPr>
                <w:rFonts w:ascii="Tahoma" w:hAnsi="Tahoma" w:cs="Tahoma"/>
                <w:b/>
                <w:bCs/>
                <w:i/>
                <w:iCs/>
                <w:color w:val="1F3864" w:themeColor="accent1" w:themeShade="80"/>
                <w:sz w:val="28"/>
                <w:szCs w:val="28"/>
              </w:rPr>
            </w:pPr>
            <w:r>
              <w:rPr>
                <w:rFonts w:ascii="Tahoma" w:hAnsi="Tahoma" w:cs="Tahoma"/>
                <w:b/>
                <w:bCs/>
                <w:i/>
                <w:iCs/>
                <w:color w:val="1F3864" w:themeColor="accent1" w:themeShade="80"/>
                <w:sz w:val="28"/>
                <w:szCs w:val="28"/>
              </w:rPr>
              <w:t>Sectional</w:t>
            </w:r>
            <w:r w:rsidR="00E618EE">
              <w:rPr>
                <w:rFonts w:ascii="Tahoma" w:hAnsi="Tahoma" w:cs="Tahoma"/>
                <w:b/>
                <w:bCs/>
                <w:i/>
                <w:iCs/>
                <w:color w:val="1F3864" w:themeColor="accent1" w:themeShade="80"/>
                <w:sz w:val="28"/>
                <w:szCs w:val="28"/>
              </w:rPr>
              <w:t xml:space="preserve"> Directional Control Valves</w:t>
            </w:r>
            <w:r w:rsidR="00A81A19" w:rsidRPr="007E621F">
              <w:rPr>
                <w:rFonts w:ascii="Tahoma" w:hAnsi="Tahoma" w:cs="Tahoma"/>
                <w:b/>
                <w:bCs/>
                <w:i/>
                <w:iCs/>
                <w:color w:val="1F3864" w:themeColor="accent1" w:themeShade="80"/>
                <w:sz w:val="28"/>
                <w:szCs w:val="28"/>
              </w:rPr>
              <w:t xml:space="preserve"> </w:t>
            </w:r>
          </w:p>
          <w:tbl>
            <w:tblPr>
              <w:tblStyle w:val="TableGrid"/>
              <w:tblW w:w="3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301"/>
              <w:gridCol w:w="2012"/>
            </w:tblGrid>
            <w:tr w:rsidR="00A81A19" w:rsidRPr="00A81A19" w14:paraId="32506F20" w14:textId="77777777" w:rsidTr="00A91EFB">
              <w:tc>
                <w:tcPr>
                  <w:tcW w:w="1603" w:type="dxa"/>
                </w:tcPr>
                <w:p w14:paraId="6ECE26B7" w14:textId="77777777" w:rsidR="00A81A19" w:rsidRPr="00A81A19" w:rsidRDefault="00A81A19" w:rsidP="007E621F">
                  <w:pPr>
                    <w:spacing w:before="120" w:after="120"/>
                    <w:ind w:right="-176"/>
                    <w:rPr>
                      <w:rFonts w:ascii="Tahoma" w:hAnsi="Tahoma" w:cs="Tahoma"/>
                      <w:color w:val="1F3864" w:themeColor="accent1" w:themeShade="80"/>
                    </w:rPr>
                  </w:pPr>
                  <w:r w:rsidRPr="00A81A19">
                    <w:rPr>
                      <w:rFonts w:ascii="Tahoma" w:hAnsi="Tahoma" w:cs="Tahoma"/>
                      <w:color w:val="1F3864" w:themeColor="accent1" w:themeShade="80"/>
                    </w:rPr>
                    <w:t>Thương hiệu</w:t>
                  </w:r>
                </w:p>
              </w:tc>
              <w:tc>
                <w:tcPr>
                  <w:tcW w:w="301" w:type="dxa"/>
                </w:tcPr>
                <w:p w14:paraId="75B01B23" w14:textId="77777777" w:rsidR="00A81A19" w:rsidRPr="00A81A19" w:rsidRDefault="00A81A19" w:rsidP="007E621F">
                  <w:pPr>
                    <w:spacing w:before="120" w:after="120"/>
                    <w:rPr>
                      <w:rFonts w:ascii="Tahoma" w:hAnsi="Tahoma" w:cs="Tahoma"/>
                      <w:color w:val="1F3864" w:themeColor="accent1" w:themeShade="80"/>
                    </w:rPr>
                  </w:pPr>
                  <w:r w:rsidRPr="00A81A19">
                    <w:rPr>
                      <w:rFonts w:ascii="Tahoma" w:hAnsi="Tahoma" w:cs="Tahoma"/>
                      <w:color w:val="1F3864" w:themeColor="accent1" w:themeShade="80"/>
                    </w:rPr>
                    <w:t>:</w:t>
                  </w:r>
                </w:p>
              </w:tc>
              <w:tc>
                <w:tcPr>
                  <w:tcW w:w="2012" w:type="dxa"/>
                </w:tcPr>
                <w:p w14:paraId="000DF3D9" w14:textId="2F3BB63B" w:rsidR="00A81A19" w:rsidRPr="00A81A19" w:rsidRDefault="00E618EE" w:rsidP="007E621F">
                  <w:pPr>
                    <w:spacing w:before="120" w:after="120"/>
                    <w:ind w:right="-75"/>
                    <w:rPr>
                      <w:rFonts w:ascii="Tahoma" w:hAnsi="Tahoma" w:cs="Tahoma"/>
                      <w:b/>
                      <w:bCs/>
                      <w:color w:val="1F3864" w:themeColor="accent1" w:themeShade="80"/>
                    </w:rPr>
                  </w:pPr>
                  <w:r>
                    <w:rPr>
                      <w:rFonts w:ascii="Tahoma" w:hAnsi="Tahoma" w:cs="Tahoma"/>
                      <w:b/>
                      <w:bCs/>
                      <w:color w:val="1F3864" w:themeColor="accent1" w:themeShade="80"/>
                    </w:rPr>
                    <w:t>Youli</w:t>
                  </w:r>
                </w:p>
              </w:tc>
            </w:tr>
            <w:tr w:rsidR="00A81A19" w:rsidRPr="00A81A19" w14:paraId="5EFE9797" w14:textId="77777777" w:rsidTr="00A91EFB">
              <w:tc>
                <w:tcPr>
                  <w:tcW w:w="1603" w:type="dxa"/>
                </w:tcPr>
                <w:p w14:paraId="52C3E74E" w14:textId="77777777" w:rsidR="00A81A19" w:rsidRPr="00A81A19" w:rsidRDefault="00A81A19" w:rsidP="007E621F">
                  <w:pPr>
                    <w:spacing w:before="120" w:after="120"/>
                    <w:ind w:right="-176"/>
                    <w:rPr>
                      <w:rFonts w:ascii="Tahoma" w:hAnsi="Tahoma" w:cs="Tahoma"/>
                      <w:color w:val="1F3864" w:themeColor="accent1" w:themeShade="80"/>
                    </w:rPr>
                  </w:pPr>
                  <w:r w:rsidRPr="00A81A19">
                    <w:rPr>
                      <w:rFonts w:ascii="Tahoma" w:hAnsi="Tahoma" w:cs="Tahoma"/>
                      <w:color w:val="1F3864" w:themeColor="accent1" w:themeShade="80"/>
                    </w:rPr>
                    <w:t>Xuất xứ</w:t>
                  </w:r>
                </w:p>
              </w:tc>
              <w:tc>
                <w:tcPr>
                  <w:tcW w:w="301" w:type="dxa"/>
                </w:tcPr>
                <w:p w14:paraId="408D8A28" w14:textId="77777777" w:rsidR="00A81A19" w:rsidRPr="00A81A19" w:rsidRDefault="00A81A19" w:rsidP="007E621F">
                  <w:pPr>
                    <w:spacing w:before="120" w:after="120"/>
                    <w:rPr>
                      <w:rFonts w:ascii="Tahoma" w:hAnsi="Tahoma" w:cs="Tahoma"/>
                      <w:color w:val="1F3864" w:themeColor="accent1" w:themeShade="80"/>
                    </w:rPr>
                  </w:pPr>
                  <w:r w:rsidRPr="00A81A19">
                    <w:rPr>
                      <w:rFonts w:ascii="Tahoma" w:hAnsi="Tahoma" w:cs="Tahoma"/>
                      <w:color w:val="1F3864" w:themeColor="accent1" w:themeShade="80"/>
                    </w:rPr>
                    <w:t>:</w:t>
                  </w:r>
                </w:p>
              </w:tc>
              <w:tc>
                <w:tcPr>
                  <w:tcW w:w="2012" w:type="dxa"/>
                </w:tcPr>
                <w:p w14:paraId="10F9ECD0" w14:textId="5E2BB7E6" w:rsidR="00A81A19" w:rsidRPr="00A81A19" w:rsidRDefault="00E618EE" w:rsidP="007E621F">
                  <w:pPr>
                    <w:spacing w:before="120" w:after="120"/>
                    <w:ind w:right="-75"/>
                    <w:rPr>
                      <w:rFonts w:ascii="Tahoma" w:hAnsi="Tahoma" w:cs="Tahoma"/>
                      <w:b/>
                      <w:bCs/>
                      <w:color w:val="1F3864" w:themeColor="accent1" w:themeShade="80"/>
                    </w:rPr>
                  </w:pPr>
                  <w:r>
                    <w:rPr>
                      <w:rFonts w:ascii="Tahoma" w:hAnsi="Tahoma" w:cs="Tahoma"/>
                      <w:b/>
                      <w:bCs/>
                      <w:color w:val="1F3864" w:themeColor="accent1" w:themeShade="80"/>
                    </w:rPr>
                    <w:t>Taiwan</w:t>
                  </w:r>
                </w:p>
              </w:tc>
            </w:tr>
            <w:tr w:rsidR="00A81A19" w:rsidRPr="00A81A19" w14:paraId="43EB350A" w14:textId="77777777" w:rsidTr="00A91EFB">
              <w:tc>
                <w:tcPr>
                  <w:tcW w:w="1603" w:type="dxa"/>
                </w:tcPr>
                <w:p w14:paraId="680A6640" w14:textId="77777777" w:rsidR="00A81A19" w:rsidRPr="00A81A19" w:rsidRDefault="00A81A19" w:rsidP="007E621F">
                  <w:pPr>
                    <w:spacing w:before="120" w:after="120"/>
                    <w:ind w:right="-176"/>
                    <w:rPr>
                      <w:rFonts w:ascii="Tahoma" w:hAnsi="Tahoma" w:cs="Tahoma"/>
                      <w:color w:val="1F3864" w:themeColor="accent1" w:themeShade="80"/>
                    </w:rPr>
                  </w:pPr>
                  <w:r w:rsidRPr="00A81A19">
                    <w:rPr>
                      <w:rFonts w:ascii="Tahoma" w:hAnsi="Tahoma" w:cs="Tahoma"/>
                      <w:color w:val="1F3864" w:themeColor="accent1" w:themeShade="80"/>
                    </w:rPr>
                    <w:t>Giá</w:t>
                  </w:r>
                </w:p>
              </w:tc>
              <w:tc>
                <w:tcPr>
                  <w:tcW w:w="301" w:type="dxa"/>
                </w:tcPr>
                <w:p w14:paraId="7201A2C1" w14:textId="77777777" w:rsidR="00A81A19" w:rsidRPr="00A81A19" w:rsidRDefault="00A81A19" w:rsidP="007E621F">
                  <w:pPr>
                    <w:spacing w:before="120" w:after="120"/>
                    <w:rPr>
                      <w:rFonts w:ascii="Tahoma" w:hAnsi="Tahoma" w:cs="Tahoma"/>
                      <w:color w:val="1F3864" w:themeColor="accent1" w:themeShade="80"/>
                    </w:rPr>
                  </w:pPr>
                  <w:r w:rsidRPr="00A81A19">
                    <w:rPr>
                      <w:rFonts w:ascii="Tahoma" w:hAnsi="Tahoma" w:cs="Tahoma"/>
                      <w:color w:val="1F3864" w:themeColor="accent1" w:themeShade="80"/>
                    </w:rPr>
                    <w:t>:</w:t>
                  </w:r>
                </w:p>
              </w:tc>
              <w:tc>
                <w:tcPr>
                  <w:tcW w:w="2012" w:type="dxa"/>
                </w:tcPr>
                <w:p w14:paraId="43CDA978" w14:textId="252DEC28" w:rsidR="00A81A19" w:rsidRPr="00A81A19" w:rsidRDefault="00E47D84" w:rsidP="007E621F">
                  <w:pPr>
                    <w:spacing w:before="120" w:after="120"/>
                    <w:ind w:right="-75"/>
                    <w:rPr>
                      <w:rFonts w:ascii="Tahoma" w:hAnsi="Tahoma" w:cs="Tahoma"/>
                      <w:b/>
                      <w:bCs/>
                      <w:color w:val="BF8F00" w:themeColor="accent4" w:themeShade="BF"/>
                    </w:rPr>
                  </w:pPr>
                  <w:r>
                    <w:rPr>
                      <w:rFonts w:ascii="Tahoma" w:hAnsi="Tahoma" w:cs="Tahoma"/>
                      <w:b/>
                      <w:bCs/>
                      <w:color w:val="BF8F00" w:themeColor="accent4" w:themeShade="BF"/>
                    </w:rPr>
                    <w:t>8.350</w:t>
                  </w:r>
                  <w:r w:rsidR="00A81A19" w:rsidRPr="00A81A19">
                    <w:rPr>
                      <w:rFonts w:ascii="Tahoma" w:hAnsi="Tahoma" w:cs="Tahoma"/>
                      <w:b/>
                      <w:bCs/>
                      <w:color w:val="BF8F00" w:themeColor="accent4" w:themeShade="BF"/>
                    </w:rPr>
                    <w:t>.000 VNĐ</w:t>
                  </w:r>
                </w:p>
              </w:tc>
            </w:tr>
            <w:tr w:rsidR="00A81A19" w:rsidRPr="00A81A19" w14:paraId="480519C0" w14:textId="77777777" w:rsidTr="00A91EFB">
              <w:tc>
                <w:tcPr>
                  <w:tcW w:w="1603" w:type="dxa"/>
                </w:tcPr>
                <w:p w14:paraId="315E8F4F" w14:textId="77777777" w:rsidR="00A81A19" w:rsidRPr="00A81A19" w:rsidRDefault="00A81A19" w:rsidP="007E621F">
                  <w:pPr>
                    <w:spacing w:before="120" w:after="120"/>
                    <w:ind w:right="-176"/>
                    <w:rPr>
                      <w:rFonts w:ascii="Tahoma" w:hAnsi="Tahoma" w:cs="Tahoma"/>
                      <w:color w:val="1F3864" w:themeColor="accent1" w:themeShade="80"/>
                    </w:rPr>
                  </w:pPr>
                  <w:r w:rsidRPr="00A81A19">
                    <w:rPr>
                      <w:rFonts w:ascii="Tahoma" w:hAnsi="Tahoma" w:cs="Tahoma"/>
                      <w:color w:val="1F3864" w:themeColor="accent1" w:themeShade="80"/>
                    </w:rPr>
                    <w:t>Tình trạng</w:t>
                  </w:r>
                </w:p>
              </w:tc>
              <w:tc>
                <w:tcPr>
                  <w:tcW w:w="301" w:type="dxa"/>
                </w:tcPr>
                <w:p w14:paraId="13AC98E7" w14:textId="77777777" w:rsidR="00A81A19" w:rsidRPr="00A81A19" w:rsidRDefault="00A81A19" w:rsidP="007E621F">
                  <w:pPr>
                    <w:spacing w:before="120" w:after="120"/>
                    <w:rPr>
                      <w:rFonts w:ascii="Tahoma" w:hAnsi="Tahoma" w:cs="Tahoma"/>
                      <w:color w:val="1F3864" w:themeColor="accent1" w:themeShade="80"/>
                    </w:rPr>
                  </w:pPr>
                  <w:r w:rsidRPr="00A81A19">
                    <w:rPr>
                      <w:rFonts w:ascii="Tahoma" w:hAnsi="Tahoma" w:cs="Tahoma"/>
                      <w:color w:val="1F3864" w:themeColor="accent1" w:themeShade="80"/>
                    </w:rPr>
                    <w:t>:</w:t>
                  </w:r>
                </w:p>
              </w:tc>
              <w:tc>
                <w:tcPr>
                  <w:tcW w:w="2012" w:type="dxa"/>
                </w:tcPr>
                <w:p w14:paraId="5F72892B" w14:textId="77777777" w:rsidR="00A81A19" w:rsidRPr="00A81A19" w:rsidRDefault="00A81A19" w:rsidP="007E621F">
                  <w:pPr>
                    <w:spacing w:before="120" w:after="120"/>
                    <w:ind w:right="-75"/>
                    <w:rPr>
                      <w:rFonts w:ascii="Tahoma" w:hAnsi="Tahoma" w:cs="Tahoma"/>
                      <w:b/>
                      <w:bCs/>
                      <w:color w:val="1F3864" w:themeColor="accent1" w:themeShade="80"/>
                    </w:rPr>
                  </w:pPr>
                  <w:r w:rsidRPr="00A81A19">
                    <w:rPr>
                      <w:rFonts w:ascii="Tahoma" w:hAnsi="Tahoma" w:cs="Tahoma"/>
                      <w:b/>
                      <w:bCs/>
                      <w:color w:val="1F3864" w:themeColor="accent1" w:themeShade="80"/>
                    </w:rPr>
                    <w:t>Có sẵn</w:t>
                  </w:r>
                </w:p>
              </w:tc>
            </w:tr>
            <w:tr w:rsidR="00A81A19" w:rsidRPr="00A81A19" w14:paraId="05BE8ACB" w14:textId="77777777" w:rsidTr="00A91EFB">
              <w:tc>
                <w:tcPr>
                  <w:tcW w:w="1603" w:type="dxa"/>
                </w:tcPr>
                <w:p w14:paraId="06B9C082" w14:textId="77777777" w:rsidR="00A81A19" w:rsidRPr="00A81A19" w:rsidRDefault="00A81A19" w:rsidP="007E621F">
                  <w:pPr>
                    <w:spacing w:before="120" w:after="120"/>
                    <w:ind w:right="-176"/>
                    <w:rPr>
                      <w:rFonts w:ascii="Tahoma" w:hAnsi="Tahoma" w:cs="Tahoma"/>
                      <w:color w:val="1F3864" w:themeColor="accent1" w:themeShade="80"/>
                    </w:rPr>
                  </w:pPr>
                  <w:r w:rsidRPr="00A81A19">
                    <w:rPr>
                      <w:rFonts w:ascii="Tahoma" w:hAnsi="Tahoma" w:cs="Tahoma"/>
                      <w:color w:val="1F3864" w:themeColor="accent1" w:themeShade="80"/>
                    </w:rPr>
                    <w:t>Bảo hành</w:t>
                  </w:r>
                </w:p>
              </w:tc>
              <w:tc>
                <w:tcPr>
                  <w:tcW w:w="301" w:type="dxa"/>
                </w:tcPr>
                <w:p w14:paraId="1F1AE1F8" w14:textId="77777777" w:rsidR="00A81A19" w:rsidRPr="00A81A19" w:rsidRDefault="00A81A19" w:rsidP="007E621F">
                  <w:pPr>
                    <w:spacing w:before="120" w:after="120"/>
                    <w:rPr>
                      <w:rFonts w:ascii="Tahoma" w:hAnsi="Tahoma" w:cs="Tahoma"/>
                      <w:color w:val="1F3864" w:themeColor="accent1" w:themeShade="80"/>
                    </w:rPr>
                  </w:pPr>
                  <w:r w:rsidRPr="00A81A19">
                    <w:rPr>
                      <w:rFonts w:ascii="Tahoma" w:hAnsi="Tahoma" w:cs="Tahoma"/>
                      <w:color w:val="1F3864" w:themeColor="accent1" w:themeShade="80"/>
                    </w:rPr>
                    <w:t>:</w:t>
                  </w:r>
                </w:p>
              </w:tc>
              <w:tc>
                <w:tcPr>
                  <w:tcW w:w="2012" w:type="dxa"/>
                </w:tcPr>
                <w:p w14:paraId="655B970C" w14:textId="77777777" w:rsidR="00A81A19" w:rsidRPr="00A81A19" w:rsidRDefault="00A81A19" w:rsidP="007E621F">
                  <w:pPr>
                    <w:spacing w:before="120" w:after="120"/>
                    <w:ind w:right="-75"/>
                    <w:rPr>
                      <w:rFonts w:ascii="Tahoma" w:hAnsi="Tahoma" w:cs="Tahoma"/>
                      <w:b/>
                      <w:bCs/>
                      <w:color w:val="1F3864" w:themeColor="accent1" w:themeShade="80"/>
                    </w:rPr>
                  </w:pPr>
                  <w:r w:rsidRPr="00A81A19">
                    <w:rPr>
                      <w:rFonts w:ascii="Tahoma" w:hAnsi="Tahoma" w:cs="Tahoma"/>
                      <w:b/>
                      <w:bCs/>
                      <w:color w:val="1F3864" w:themeColor="accent1" w:themeShade="80"/>
                    </w:rPr>
                    <w:t>6 tháng</w:t>
                  </w:r>
                </w:p>
              </w:tc>
            </w:tr>
          </w:tbl>
          <w:p w14:paraId="2CE4761E" w14:textId="77777777" w:rsidR="00A81A19" w:rsidRDefault="00A81A19" w:rsidP="00C73FE5">
            <w:pPr>
              <w:spacing w:after="120"/>
              <w:rPr>
                <w:rFonts w:ascii="Tahoma" w:hAnsi="Tahoma" w:cs="Tahoma"/>
                <w:color w:val="1F3864" w:themeColor="accent1" w:themeShade="80"/>
              </w:rPr>
            </w:pPr>
          </w:p>
          <w:p w14:paraId="7EDDB4BA" w14:textId="77777777" w:rsidR="00E618EE" w:rsidRPr="00AC1882" w:rsidRDefault="00E618EE" w:rsidP="00E618EE">
            <w:pPr>
              <w:spacing w:before="120" w:after="120"/>
              <w:rPr>
                <w:rFonts w:ascii="Tahoma" w:hAnsi="Tahoma" w:cs="Tahoma"/>
                <w:b/>
                <w:bCs/>
                <w:color w:val="1F4E79" w:themeColor="accent5" w:themeShade="80"/>
                <w:u w:val="single"/>
              </w:rPr>
            </w:pPr>
            <w:r w:rsidRPr="00AC1882">
              <w:rPr>
                <w:rFonts w:ascii="Tahoma" w:hAnsi="Tahoma" w:cs="Tahoma"/>
                <w:b/>
                <w:bCs/>
                <w:color w:val="1F4E79" w:themeColor="accent5" w:themeShade="80"/>
                <w:u w:val="single"/>
              </w:rPr>
              <w:t>Mô tả sản phẩm:</w:t>
            </w:r>
          </w:p>
          <w:p w14:paraId="1A6B4DAA" w14:textId="695E4CCA" w:rsidR="00E618EE" w:rsidRPr="00AC1882" w:rsidRDefault="00E618EE" w:rsidP="00E618EE">
            <w:pPr>
              <w:numPr>
                <w:ilvl w:val="0"/>
                <w:numId w:val="2"/>
              </w:numPr>
              <w:tabs>
                <w:tab w:val="clear" w:pos="720"/>
                <w:tab w:val="num" w:pos="217"/>
              </w:tabs>
              <w:spacing w:before="120" w:after="120"/>
              <w:ind w:left="0" w:firstLine="0"/>
              <w:rPr>
                <w:rFonts w:ascii="Tahoma" w:hAnsi="Tahoma" w:cs="Tahoma"/>
                <w:color w:val="1F4E79" w:themeColor="accent5" w:themeShade="80"/>
              </w:rPr>
            </w:pPr>
            <w:r w:rsidRPr="00AC1882">
              <w:rPr>
                <w:rFonts w:ascii="Tahoma" w:hAnsi="Tahoma" w:cs="Tahoma"/>
                <w:color w:val="1F4E79" w:themeColor="accent5" w:themeShade="80"/>
              </w:rPr>
              <w:t xml:space="preserve">Lưu lượng: </w:t>
            </w:r>
            <w:r w:rsidR="001E091A">
              <w:rPr>
                <w:rFonts w:ascii="Tahoma" w:hAnsi="Tahoma" w:cs="Tahoma"/>
                <w:color w:val="1F4E79" w:themeColor="accent5" w:themeShade="80"/>
              </w:rPr>
              <w:t>1</w:t>
            </w:r>
            <w:r w:rsidR="007B7FFB">
              <w:rPr>
                <w:rFonts w:ascii="Tahoma" w:hAnsi="Tahoma" w:cs="Tahoma"/>
                <w:color w:val="1F4E79" w:themeColor="accent5" w:themeShade="80"/>
              </w:rPr>
              <w:t>6</w:t>
            </w:r>
            <w:r w:rsidR="00AC1882" w:rsidRPr="00AC1882">
              <w:rPr>
                <w:rFonts w:ascii="Tahoma" w:hAnsi="Tahoma" w:cs="Tahoma"/>
                <w:color w:val="1F4E79" w:themeColor="accent5" w:themeShade="80"/>
              </w:rPr>
              <w:t>0</w:t>
            </w:r>
            <w:r w:rsidR="00C45688" w:rsidRPr="00AC1882">
              <w:rPr>
                <w:rFonts w:ascii="Tahoma" w:hAnsi="Tahoma" w:cs="Tahoma"/>
                <w:color w:val="1F4E79" w:themeColor="accent5" w:themeShade="80"/>
              </w:rPr>
              <w:t xml:space="preserve"> </w:t>
            </w:r>
            <w:r w:rsidRPr="00AC1882">
              <w:rPr>
                <w:rFonts w:ascii="Tahoma" w:hAnsi="Tahoma" w:cs="Tahoma"/>
                <w:color w:val="1F4E79" w:themeColor="accent5" w:themeShade="80"/>
              </w:rPr>
              <w:t>l</w:t>
            </w:r>
            <w:r w:rsidR="008C23FD" w:rsidRPr="00AC1882">
              <w:rPr>
                <w:rFonts w:ascii="Tahoma" w:hAnsi="Tahoma" w:cs="Tahoma"/>
                <w:color w:val="1F4E79" w:themeColor="accent5" w:themeShade="80"/>
              </w:rPr>
              <w:t>/</w:t>
            </w:r>
            <w:r w:rsidRPr="00AC1882">
              <w:rPr>
                <w:rFonts w:ascii="Tahoma" w:hAnsi="Tahoma" w:cs="Tahoma"/>
                <w:color w:val="1F4E79" w:themeColor="accent5" w:themeShade="80"/>
              </w:rPr>
              <w:t>m</w:t>
            </w:r>
            <w:r w:rsidR="008C23FD" w:rsidRPr="00AC1882">
              <w:rPr>
                <w:rFonts w:ascii="Tahoma" w:hAnsi="Tahoma" w:cs="Tahoma"/>
                <w:color w:val="1F4E79" w:themeColor="accent5" w:themeShade="80"/>
              </w:rPr>
              <w:t>in</w:t>
            </w:r>
          </w:p>
          <w:p w14:paraId="218F439C" w14:textId="77777777" w:rsidR="00E618EE" w:rsidRPr="00AC1882" w:rsidRDefault="00E618EE" w:rsidP="00E618EE">
            <w:pPr>
              <w:numPr>
                <w:ilvl w:val="0"/>
                <w:numId w:val="2"/>
              </w:numPr>
              <w:tabs>
                <w:tab w:val="clear" w:pos="720"/>
                <w:tab w:val="num" w:pos="217"/>
              </w:tabs>
              <w:spacing w:before="120" w:after="120"/>
              <w:ind w:left="0" w:firstLine="0"/>
              <w:rPr>
                <w:rFonts w:ascii="Tahoma" w:hAnsi="Tahoma" w:cs="Tahoma"/>
                <w:color w:val="1F4E79" w:themeColor="accent5" w:themeShade="80"/>
              </w:rPr>
            </w:pPr>
            <w:r w:rsidRPr="00AC1882">
              <w:rPr>
                <w:rFonts w:ascii="Tahoma" w:hAnsi="Tahoma" w:cs="Tahoma"/>
                <w:color w:val="1F4E79" w:themeColor="accent5" w:themeShade="80"/>
              </w:rPr>
              <w:t>Áp suất tối đa:</w:t>
            </w:r>
          </w:p>
          <w:p w14:paraId="10216AC7" w14:textId="32C264D5" w:rsidR="00E618EE" w:rsidRPr="00AC1882" w:rsidRDefault="00E618EE" w:rsidP="00E618EE">
            <w:pPr>
              <w:tabs>
                <w:tab w:val="num" w:pos="217"/>
              </w:tabs>
              <w:spacing w:before="120" w:after="120"/>
              <w:rPr>
                <w:rFonts w:ascii="Tahoma" w:hAnsi="Tahoma" w:cs="Tahoma"/>
                <w:color w:val="1F4E79" w:themeColor="accent5" w:themeShade="80"/>
              </w:rPr>
            </w:pPr>
            <w:r w:rsidRPr="00AC1882">
              <w:rPr>
                <w:rFonts w:ascii="Tahoma" w:hAnsi="Tahoma" w:cs="Tahoma"/>
                <w:color w:val="1F4E79" w:themeColor="accent5" w:themeShade="80"/>
              </w:rPr>
              <w:t xml:space="preserve"> +  P, A, B: 3</w:t>
            </w:r>
            <w:r w:rsidR="00C45688" w:rsidRPr="00AC1882">
              <w:rPr>
                <w:rFonts w:ascii="Tahoma" w:hAnsi="Tahoma" w:cs="Tahoma"/>
                <w:color w:val="1F4E79" w:themeColor="accent5" w:themeShade="80"/>
              </w:rPr>
              <w:t>1</w:t>
            </w:r>
            <w:r w:rsidRPr="00AC1882">
              <w:rPr>
                <w:rFonts w:ascii="Tahoma" w:hAnsi="Tahoma" w:cs="Tahoma"/>
                <w:color w:val="1F4E79" w:themeColor="accent5" w:themeShade="80"/>
              </w:rPr>
              <w:t>5 bar</w:t>
            </w:r>
          </w:p>
          <w:p w14:paraId="6D0A031F" w14:textId="7FB9984C" w:rsidR="00E618EE" w:rsidRPr="00AC1882" w:rsidRDefault="00E618EE" w:rsidP="00E618EE">
            <w:pPr>
              <w:tabs>
                <w:tab w:val="num" w:pos="217"/>
              </w:tabs>
              <w:spacing w:before="120" w:after="120"/>
              <w:rPr>
                <w:rFonts w:ascii="Tahoma" w:hAnsi="Tahoma" w:cs="Tahoma"/>
                <w:color w:val="1F4E79" w:themeColor="accent5" w:themeShade="80"/>
              </w:rPr>
            </w:pPr>
            <w:r w:rsidRPr="00AC1882">
              <w:rPr>
                <w:rFonts w:ascii="Tahoma" w:hAnsi="Tahoma" w:cs="Tahoma"/>
                <w:color w:val="1F4E79" w:themeColor="accent5" w:themeShade="80"/>
              </w:rPr>
              <w:t xml:space="preserve"> +  T: 2</w:t>
            </w:r>
            <w:r w:rsidR="00C45688" w:rsidRPr="00AC1882">
              <w:rPr>
                <w:rFonts w:ascii="Tahoma" w:hAnsi="Tahoma" w:cs="Tahoma"/>
                <w:color w:val="1F4E79" w:themeColor="accent5" w:themeShade="80"/>
              </w:rPr>
              <w:t xml:space="preserve">5 </w:t>
            </w:r>
            <w:r w:rsidRPr="00AC1882">
              <w:rPr>
                <w:rFonts w:ascii="Tahoma" w:hAnsi="Tahoma" w:cs="Tahoma"/>
                <w:color w:val="1F4E79" w:themeColor="accent5" w:themeShade="80"/>
              </w:rPr>
              <w:t>bar</w:t>
            </w:r>
          </w:p>
          <w:p w14:paraId="0098ECAE" w14:textId="3D108C4A" w:rsidR="00BF73A0" w:rsidRPr="00AC1882" w:rsidRDefault="00BF73A0" w:rsidP="00BF73A0">
            <w:pPr>
              <w:numPr>
                <w:ilvl w:val="0"/>
                <w:numId w:val="2"/>
              </w:numPr>
              <w:tabs>
                <w:tab w:val="clear" w:pos="720"/>
                <w:tab w:val="num" w:pos="217"/>
              </w:tabs>
              <w:spacing w:before="120" w:after="120"/>
              <w:ind w:left="0" w:firstLine="0"/>
              <w:rPr>
                <w:rFonts w:ascii="Tahoma" w:hAnsi="Tahoma" w:cs="Tahoma"/>
                <w:color w:val="1F4E79" w:themeColor="accent5" w:themeShade="80"/>
              </w:rPr>
            </w:pPr>
            <w:r w:rsidRPr="00AC1882">
              <w:rPr>
                <w:rFonts w:ascii="Tahoma" w:hAnsi="Tahoma" w:cs="Tahoma"/>
                <w:color w:val="1F4E79" w:themeColor="accent5" w:themeShade="80"/>
              </w:rPr>
              <w:t>Nhiệt độ làm việc: -40</w:t>
            </w:r>
            <w:r w:rsidRPr="00AC1882">
              <w:rPr>
                <w:rFonts w:ascii="Tahoma" w:hAnsi="Tahoma" w:cs="Tahoma"/>
                <w:color w:val="1F4E79" w:themeColor="accent5" w:themeShade="80"/>
                <w:vertAlign w:val="superscript"/>
              </w:rPr>
              <w:t>O</w:t>
            </w:r>
            <w:r w:rsidRPr="00AC1882">
              <w:rPr>
                <w:rFonts w:ascii="Tahoma" w:hAnsi="Tahoma" w:cs="Tahoma"/>
                <w:color w:val="1F4E79" w:themeColor="accent5" w:themeShade="80"/>
              </w:rPr>
              <w:t>C ÷ 60</w:t>
            </w:r>
            <w:r w:rsidRPr="00AC1882">
              <w:rPr>
                <w:rFonts w:ascii="Tahoma" w:hAnsi="Tahoma" w:cs="Tahoma"/>
                <w:color w:val="1F4E79" w:themeColor="accent5" w:themeShade="80"/>
                <w:vertAlign w:val="superscript"/>
              </w:rPr>
              <w:t>O</w:t>
            </w:r>
            <w:r w:rsidRPr="00AC1882">
              <w:rPr>
                <w:rFonts w:ascii="Tahoma" w:hAnsi="Tahoma" w:cs="Tahoma"/>
                <w:color w:val="1F4E79" w:themeColor="accent5" w:themeShade="80"/>
              </w:rPr>
              <w:t>C</w:t>
            </w:r>
          </w:p>
          <w:p w14:paraId="35F23DF9" w14:textId="76643F4F" w:rsidR="00A81A19" w:rsidRPr="007E621F" w:rsidRDefault="00A81A19" w:rsidP="007E621F">
            <w:pPr>
              <w:spacing w:after="120"/>
              <w:rPr>
                <w:rFonts w:ascii="Tahoma" w:hAnsi="Tahoma" w:cs="Tahoma"/>
                <w:color w:val="1F3864" w:themeColor="accent1" w:themeShade="80"/>
              </w:rPr>
            </w:pPr>
          </w:p>
        </w:tc>
      </w:tr>
    </w:tbl>
    <w:p w14:paraId="7EB8C899" w14:textId="503667FA" w:rsidR="00CD6489" w:rsidRDefault="00290EE8" w:rsidP="0073502F">
      <w:pPr>
        <w:spacing w:before="120"/>
        <w:rPr>
          <w:rFonts w:ascii="Times New Roman" w:hAnsi="Times New Roman" w:cs="Times New Roman"/>
          <w:b/>
          <w:bCs/>
          <w:caps/>
          <w:color w:val="1F3864" w:themeColor="accent1" w:themeShade="80"/>
        </w:rPr>
      </w:pPr>
      <w:r w:rsidRPr="00681627">
        <w:rPr>
          <w:rFonts w:ascii="Times New Roman" w:hAnsi="Times New Roman" w:cs="Times New Roman"/>
          <w:b/>
          <w:bCs/>
          <w:caps/>
          <w:color w:val="1F3864" w:themeColor="accent1" w:themeShade="80"/>
        </w:rPr>
        <w:t xml:space="preserve">Bảng </w:t>
      </w:r>
      <w:r w:rsidR="00BF73A0" w:rsidRPr="00681627">
        <w:rPr>
          <w:rFonts w:ascii="Times New Roman" w:hAnsi="Times New Roman" w:cs="Times New Roman"/>
          <w:b/>
          <w:bCs/>
          <w:caps/>
          <w:color w:val="1F3864" w:themeColor="accent1" w:themeShade="80"/>
        </w:rPr>
        <w:t>thông tin</w:t>
      </w:r>
      <w:r w:rsidR="005013A6" w:rsidRPr="00681627">
        <w:rPr>
          <w:rFonts w:ascii="Times New Roman" w:hAnsi="Times New Roman" w:cs="Times New Roman"/>
          <w:b/>
          <w:bCs/>
          <w:caps/>
          <w:color w:val="1F3864" w:themeColor="accent1" w:themeShade="80"/>
        </w:rPr>
        <w:t xml:space="preserve"> sản phẩm </w:t>
      </w:r>
      <w:r w:rsidR="007B7FFB">
        <w:rPr>
          <w:rFonts w:ascii="Times New Roman" w:hAnsi="Times New Roman" w:cs="Times New Roman"/>
          <w:b/>
          <w:bCs/>
          <w:caps/>
          <w:color w:val="1F3864" w:themeColor="accent1" w:themeShade="80"/>
        </w:rPr>
        <w:t>SN</w:t>
      </w:r>
      <w:r w:rsidR="00681627">
        <w:rPr>
          <w:rFonts w:ascii="Times New Roman" w:hAnsi="Times New Roman" w:cs="Times New Roman"/>
          <w:b/>
          <w:bCs/>
          <w:caps/>
          <w:color w:val="1F3864" w:themeColor="accent1" w:themeShade="80"/>
        </w:rPr>
        <w:t>-</w:t>
      </w:r>
      <w:r w:rsidR="005E0016">
        <w:rPr>
          <w:rFonts w:ascii="Times New Roman" w:hAnsi="Times New Roman" w:cs="Times New Roman"/>
          <w:b/>
          <w:bCs/>
          <w:caps/>
          <w:color w:val="1F3864" w:themeColor="accent1" w:themeShade="80"/>
        </w:rPr>
        <w:t>6</w:t>
      </w:r>
      <w:r w:rsidR="007B7FFB">
        <w:rPr>
          <w:rFonts w:ascii="Times New Roman" w:hAnsi="Times New Roman" w:cs="Times New Roman"/>
          <w:b/>
          <w:bCs/>
          <w:caps/>
          <w:color w:val="1F3864" w:themeColor="accent1" w:themeShade="80"/>
        </w:rPr>
        <w:t xml:space="preserve"> SECTIONAL</w:t>
      </w:r>
      <w:r w:rsidR="00BF73A0" w:rsidRPr="00681627">
        <w:rPr>
          <w:rFonts w:ascii="Times New Roman" w:hAnsi="Times New Roman" w:cs="Times New Roman"/>
          <w:b/>
          <w:bCs/>
          <w:caps/>
          <w:color w:val="1F3864" w:themeColor="accent1" w:themeShade="80"/>
        </w:rPr>
        <w:t xml:space="preserve"> </w:t>
      </w:r>
      <w:r w:rsidR="005013A6" w:rsidRPr="00681627">
        <w:rPr>
          <w:rFonts w:ascii="Times New Roman" w:hAnsi="Times New Roman" w:cs="Times New Roman"/>
          <w:b/>
          <w:bCs/>
          <w:caps/>
          <w:color w:val="1F3864" w:themeColor="accent1" w:themeShade="80"/>
        </w:rPr>
        <w:t>có sẵn tại Thủy lực Thái An</w:t>
      </w:r>
    </w:p>
    <w:p w14:paraId="0D0ED54C" w14:textId="176C747E" w:rsidR="0073502F" w:rsidRPr="00681627" w:rsidRDefault="0073502F" w:rsidP="0073502F">
      <w:pPr>
        <w:jc w:val="center"/>
        <w:rPr>
          <w:rFonts w:ascii="Times New Roman" w:hAnsi="Times New Roman" w:cs="Times New Roman"/>
          <w:b/>
          <w:bCs/>
          <w:caps/>
          <w:color w:val="1F3864" w:themeColor="accent1" w:themeShade="80"/>
        </w:rPr>
      </w:pPr>
      <w:r>
        <w:rPr>
          <w:rFonts w:ascii="Times New Roman" w:hAnsi="Times New Roman" w:cs="Times New Roman"/>
          <w:b/>
          <w:bCs/>
          <w:caps/>
          <w:noProof/>
          <w:color w:val="1F3864" w:themeColor="accent1" w:themeShade="80"/>
        </w:rPr>
        <w:drawing>
          <wp:inline distT="0" distB="0" distL="0" distR="0" wp14:anchorId="5CCFB715" wp14:editId="77752FB9">
            <wp:extent cx="5872698" cy="4040131"/>
            <wp:effectExtent l="0" t="0" r="0" b="0"/>
            <wp:docPr id="71190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681" cy="4062133"/>
                    </a:xfrm>
                    <a:prstGeom prst="rect">
                      <a:avLst/>
                    </a:prstGeom>
                    <a:noFill/>
                    <a:ln>
                      <a:noFill/>
                    </a:ln>
                  </pic:spPr>
                </pic:pic>
              </a:graphicData>
            </a:graphic>
          </wp:inline>
        </w:drawing>
      </w:r>
    </w:p>
    <w:tbl>
      <w:tblPr>
        <w:tblStyle w:val="TableGrid"/>
        <w:tblW w:w="9351" w:type="dxa"/>
        <w:jc w:val="center"/>
        <w:tblLayout w:type="fixed"/>
        <w:tblLook w:val="04A0" w:firstRow="1" w:lastRow="0" w:firstColumn="1" w:lastColumn="0" w:noHBand="0" w:noVBand="1"/>
      </w:tblPr>
      <w:tblGrid>
        <w:gridCol w:w="562"/>
        <w:gridCol w:w="1559"/>
        <w:gridCol w:w="1134"/>
        <w:gridCol w:w="850"/>
        <w:gridCol w:w="425"/>
        <w:gridCol w:w="957"/>
        <w:gridCol w:w="886"/>
        <w:gridCol w:w="852"/>
        <w:gridCol w:w="850"/>
        <w:gridCol w:w="1276"/>
      </w:tblGrid>
      <w:tr w:rsidR="0073502F" w:rsidRPr="0073502F" w14:paraId="0E890A3E" w14:textId="77777777" w:rsidTr="0073502F">
        <w:trPr>
          <w:trHeight w:val="432"/>
          <w:jc w:val="center"/>
        </w:trPr>
        <w:tc>
          <w:tcPr>
            <w:tcW w:w="562" w:type="dxa"/>
            <w:vMerge w:val="restart"/>
            <w:vAlign w:val="center"/>
          </w:tcPr>
          <w:p w14:paraId="3442C092" w14:textId="1C43F50F" w:rsidR="0073502F" w:rsidRPr="0073502F" w:rsidRDefault="0073502F" w:rsidP="0073502F">
            <w:pPr>
              <w:pageBreakBefore/>
              <w:ind w:left="-113" w:right="-102"/>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lastRenderedPageBreak/>
              <w:t>STT</w:t>
            </w:r>
          </w:p>
        </w:tc>
        <w:tc>
          <w:tcPr>
            <w:tcW w:w="1559" w:type="dxa"/>
            <w:vMerge w:val="restart"/>
            <w:vAlign w:val="center"/>
          </w:tcPr>
          <w:p w14:paraId="21490B23" w14:textId="176CCE0B" w:rsidR="0073502F" w:rsidRPr="0073502F" w:rsidRDefault="0073502F" w:rsidP="00A131D4">
            <w:pPr>
              <w:ind w:right="-104"/>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Mã sản phẩm</w:t>
            </w:r>
          </w:p>
        </w:tc>
        <w:tc>
          <w:tcPr>
            <w:tcW w:w="1134" w:type="dxa"/>
            <w:vMerge w:val="restart"/>
            <w:vAlign w:val="center"/>
          </w:tcPr>
          <w:p w14:paraId="15F92953" w14:textId="2023B4F9" w:rsidR="0073502F" w:rsidRPr="0073502F" w:rsidRDefault="0073502F" w:rsidP="00AD2E6B">
            <w:pPr>
              <w:ind w:left="-122" w:right="-105"/>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Mô tả</w:t>
            </w:r>
          </w:p>
        </w:tc>
        <w:tc>
          <w:tcPr>
            <w:tcW w:w="1275" w:type="dxa"/>
            <w:gridSpan w:val="2"/>
            <w:vAlign w:val="center"/>
          </w:tcPr>
          <w:p w14:paraId="1DF43A43" w14:textId="05CDC7A7" w:rsidR="0073502F" w:rsidRPr="0073502F" w:rsidRDefault="0073502F" w:rsidP="00AD2E6B">
            <w:pPr>
              <w:ind w:left="-122" w:right="-105"/>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Cổng kết nối</w:t>
            </w:r>
          </w:p>
        </w:tc>
        <w:tc>
          <w:tcPr>
            <w:tcW w:w="1843" w:type="dxa"/>
            <w:gridSpan w:val="2"/>
            <w:vAlign w:val="center"/>
          </w:tcPr>
          <w:p w14:paraId="0835ED07" w14:textId="1491D3D6" w:rsidR="0073502F" w:rsidRPr="0073502F" w:rsidRDefault="0073502F" w:rsidP="00880F9D">
            <w:pPr>
              <w:ind w:left="-108" w:right="-106"/>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Áp suất tối đa</w:t>
            </w:r>
          </w:p>
        </w:tc>
        <w:tc>
          <w:tcPr>
            <w:tcW w:w="852" w:type="dxa"/>
            <w:tcBorders>
              <w:bottom w:val="nil"/>
            </w:tcBorders>
            <w:vAlign w:val="center"/>
          </w:tcPr>
          <w:p w14:paraId="2D2E25C6" w14:textId="7AB1C27A" w:rsidR="0073502F" w:rsidRPr="0073502F" w:rsidRDefault="0073502F" w:rsidP="003D7536">
            <w:pPr>
              <w:jc w:val="center"/>
              <w:rPr>
                <w:rFonts w:ascii="Times New Roman" w:hAnsi="Times New Roman" w:cs="Times New Roman"/>
                <w:b/>
                <w:bCs/>
                <w:color w:val="1F3864" w:themeColor="accent1" w:themeShade="80"/>
                <w:sz w:val="22"/>
                <w:szCs w:val="22"/>
              </w:rPr>
            </w:pPr>
            <w:r>
              <w:rPr>
                <w:rFonts w:ascii="Times New Roman" w:hAnsi="Times New Roman" w:cs="Times New Roman"/>
                <w:b/>
                <w:bCs/>
                <w:color w:val="1F3864" w:themeColor="accent1" w:themeShade="80"/>
                <w:sz w:val="22"/>
                <w:szCs w:val="22"/>
              </w:rPr>
              <w:t>X</w:t>
            </w:r>
          </w:p>
        </w:tc>
        <w:tc>
          <w:tcPr>
            <w:tcW w:w="850" w:type="dxa"/>
            <w:tcBorders>
              <w:bottom w:val="nil"/>
            </w:tcBorders>
            <w:vAlign w:val="center"/>
          </w:tcPr>
          <w:p w14:paraId="55989C28" w14:textId="107EC898" w:rsidR="0073502F" w:rsidRPr="0073502F" w:rsidRDefault="0073502F" w:rsidP="003D7536">
            <w:pPr>
              <w:jc w:val="center"/>
              <w:rPr>
                <w:rFonts w:ascii="Times New Roman" w:hAnsi="Times New Roman" w:cs="Times New Roman"/>
                <w:b/>
                <w:bCs/>
                <w:color w:val="1F3864" w:themeColor="accent1" w:themeShade="80"/>
                <w:sz w:val="22"/>
                <w:szCs w:val="22"/>
              </w:rPr>
            </w:pPr>
            <w:r>
              <w:rPr>
                <w:rFonts w:ascii="Times New Roman" w:hAnsi="Times New Roman" w:cs="Times New Roman"/>
                <w:b/>
                <w:bCs/>
                <w:color w:val="1F3864" w:themeColor="accent1" w:themeShade="80"/>
                <w:sz w:val="22"/>
                <w:szCs w:val="22"/>
              </w:rPr>
              <w:t>Y</w:t>
            </w:r>
          </w:p>
        </w:tc>
        <w:tc>
          <w:tcPr>
            <w:tcW w:w="1276" w:type="dxa"/>
            <w:tcBorders>
              <w:bottom w:val="nil"/>
            </w:tcBorders>
            <w:vAlign w:val="center"/>
          </w:tcPr>
          <w:p w14:paraId="17D2D6D9" w14:textId="14EA5418" w:rsidR="0073502F" w:rsidRPr="0073502F" w:rsidRDefault="0073502F" w:rsidP="0073502F">
            <w:pPr>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Giá</w:t>
            </w:r>
          </w:p>
        </w:tc>
      </w:tr>
      <w:tr w:rsidR="0073502F" w:rsidRPr="0073502F" w14:paraId="78AB4134" w14:textId="12119F11" w:rsidTr="0073502F">
        <w:trPr>
          <w:trHeight w:val="400"/>
          <w:jc w:val="center"/>
        </w:trPr>
        <w:tc>
          <w:tcPr>
            <w:tcW w:w="562" w:type="dxa"/>
            <w:vMerge/>
            <w:vAlign w:val="center"/>
          </w:tcPr>
          <w:p w14:paraId="2DC413B2" w14:textId="77777777" w:rsidR="0073502F" w:rsidRPr="0073502F" w:rsidRDefault="0073502F" w:rsidP="00A131D4">
            <w:pPr>
              <w:ind w:right="-106"/>
              <w:jc w:val="center"/>
              <w:rPr>
                <w:rFonts w:ascii="Times New Roman" w:hAnsi="Times New Roman" w:cs="Times New Roman"/>
                <w:b/>
                <w:bCs/>
                <w:color w:val="1F3864" w:themeColor="accent1" w:themeShade="80"/>
                <w:sz w:val="22"/>
                <w:szCs w:val="22"/>
              </w:rPr>
            </w:pPr>
          </w:p>
        </w:tc>
        <w:tc>
          <w:tcPr>
            <w:tcW w:w="1559" w:type="dxa"/>
            <w:vMerge/>
            <w:vAlign w:val="center"/>
          </w:tcPr>
          <w:p w14:paraId="44FC86A5" w14:textId="77777777" w:rsidR="0073502F" w:rsidRPr="0073502F" w:rsidRDefault="0073502F" w:rsidP="00A131D4">
            <w:pPr>
              <w:ind w:right="-106"/>
              <w:jc w:val="center"/>
              <w:rPr>
                <w:rFonts w:ascii="Times New Roman" w:hAnsi="Times New Roman" w:cs="Times New Roman"/>
                <w:b/>
                <w:bCs/>
                <w:color w:val="1F3864" w:themeColor="accent1" w:themeShade="80"/>
                <w:sz w:val="22"/>
                <w:szCs w:val="22"/>
              </w:rPr>
            </w:pPr>
          </w:p>
        </w:tc>
        <w:tc>
          <w:tcPr>
            <w:tcW w:w="1134" w:type="dxa"/>
            <w:vMerge/>
            <w:vAlign w:val="center"/>
          </w:tcPr>
          <w:p w14:paraId="7A1F717E" w14:textId="77777777" w:rsidR="0073502F" w:rsidRPr="0073502F" w:rsidRDefault="0073502F" w:rsidP="00A131D4">
            <w:pPr>
              <w:ind w:left="-96" w:right="-106"/>
              <w:jc w:val="center"/>
              <w:rPr>
                <w:rFonts w:ascii="Times New Roman" w:hAnsi="Times New Roman" w:cs="Times New Roman"/>
                <w:b/>
                <w:bCs/>
                <w:color w:val="1F3864" w:themeColor="accent1" w:themeShade="80"/>
                <w:sz w:val="22"/>
                <w:szCs w:val="22"/>
              </w:rPr>
            </w:pPr>
          </w:p>
        </w:tc>
        <w:tc>
          <w:tcPr>
            <w:tcW w:w="850" w:type="dxa"/>
            <w:vAlign w:val="center"/>
          </w:tcPr>
          <w:p w14:paraId="1C47A5F4" w14:textId="12B30DA7" w:rsidR="0073502F" w:rsidRPr="0073502F" w:rsidRDefault="0073502F" w:rsidP="00A131D4">
            <w:pPr>
              <w:ind w:left="-96" w:right="-106"/>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P, A, B</w:t>
            </w:r>
          </w:p>
        </w:tc>
        <w:tc>
          <w:tcPr>
            <w:tcW w:w="425" w:type="dxa"/>
            <w:vAlign w:val="center"/>
          </w:tcPr>
          <w:p w14:paraId="6EF8E09A" w14:textId="31CA415D" w:rsidR="0073502F" w:rsidRPr="0073502F" w:rsidRDefault="0073502F" w:rsidP="00B314D3">
            <w:pPr>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T</w:t>
            </w:r>
          </w:p>
        </w:tc>
        <w:tc>
          <w:tcPr>
            <w:tcW w:w="957" w:type="dxa"/>
            <w:vAlign w:val="center"/>
          </w:tcPr>
          <w:p w14:paraId="739AE017" w14:textId="2F373E20" w:rsidR="0073502F" w:rsidRPr="0073502F" w:rsidRDefault="0073502F" w:rsidP="00B314D3">
            <w:pPr>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P, A, B</w:t>
            </w:r>
          </w:p>
        </w:tc>
        <w:tc>
          <w:tcPr>
            <w:tcW w:w="886" w:type="dxa"/>
            <w:vAlign w:val="center"/>
          </w:tcPr>
          <w:p w14:paraId="2AEE91CB" w14:textId="755710A3" w:rsidR="0073502F" w:rsidRPr="0073502F" w:rsidRDefault="0073502F" w:rsidP="00B314D3">
            <w:pPr>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b/>
                <w:bCs/>
                <w:color w:val="1F3864" w:themeColor="accent1" w:themeShade="80"/>
                <w:sz w:val="22"/>
                <w:szCs w:val="22"/>
              </w:rPr>
              <w:t>T</w:t>
            </w:r>
          </w:p>
        </w:tc>
        <w:tc>
          <w:tcPr>
            <w:tcW w:w="852" w:type="dxa"/>
            <w:tcBorders>
              <w:top w:val="nil"/>
            </w:tcBorders>
            <w:vAlign w:val="center"/>
          </w:tcPr>
          <w:p w14:paraId="6A0CED1B" w14:textId="54BEECBA" w:rsidR="0073502F" w:rsidRPr="0073502F" w:rsidRDefault="0073502F" w:rsidP="00B314D3">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(mm)</w:t>
            </w:r>
          </w:p>
        </w:tc>
        <w:tc>
          <w:tcPr>
            <w:tcW w:w="850" w:type="dxa"/>
            <w:tcBorders>
              <w:top w:val="nil"/>
            </w:tcBorders>
            <w:vAlign w:val="center"/>
          </w:tcPr>
          <w:p w14:paraId="0451FC09" w14:textId="572F9462" w:rsidR="0073502F" w:rsidRPr="0073502F" w:rsidRDefault="0073502F" w:rsidP="00B314D3">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(mm)</w:t>
            </w:r>
          </w:p>
        </w:tc>
        <w:tc>
          <w:tcPr>
            <w:tcW w:w="1276" w:type="dxa"/>
            <w:tcBorders>
              <w:top w:val="nil"/>
            </w:tcBorders>
            <w:vAlign w:val="center"/>
          </w:tcPr>
          <w:p w14:paraId="49100F2A" w14:textId="7CA8EC10" w:rsidR="0073502F" w:rsidRPr="0073502F" w:rsidRDefault="0073502F" w:rsidP="00B314D3">
            <w:pPr>
              <w:jc w:val="center"/>
              <w:rPr>
                <w:rFonts w:ascii="Times New Roman" w:hAnsi="Times New Roman" w:cs="Times New Roman"/>
                <w:b/>
                <w:bCs/>
                <w:color w:val="1F3864" w:themeColor="accent1" w:themeShade="80"/>
                <w:sz w:val="22"/>
                <w:szCs w:val="22"/>
              </w:rPr>
            </w:pPr>
            <w:r w:rsidRPr="0073502F">
              <w:rPr>
                <w:rFonts w:ascii="Times New Roman" w:hAnsi="Times New Roman" w:cs="Times New Roman"/>
                <w:color w:val="1F3864" w:themeColor="accent1" w:themeShade="80"/>
                <w:sz w:val="22"/>
                <w:szCs w:val="22"/>
              </w:rPr>
              <w:t>(VNĐ)</w:t>
            </w:r>
          </w:p>
        </w:tc>
      </w:tr>
      <w:tr w:rsidR="0073502F" w:rsidRPr="0073502F" w14:paraId="4DEDEBFC" w14:textId="77777777" w:rsidTr="0073502F">
        <w:trPr>
          <w:jc w:val="center"/>
        </w:trPr>
        <w:tc>
          <w:tcPr>
            <w:tcW w:w="562" w:type="dxa"/>
            <w:vAlign w:val="center"/>
          </w:tcPr>
          <w:p w14:paraId="170929E3" w14:textId="31477096"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1</w:t>
            </w:r>
          </w:p>
        </w:tc>
        <w:tc>
          <w:tcPr>
            <w:tcW w:w="1559" w:type="dxa"/>
            <w:vAlign w:val="center"/>
          </w:tcPr>
          <w:p w14:paraId="55989645" w14:textId="5808A8BF" w:rsidR="0073502F" w:rsidRPr="0073502F" w:rsidRDefault="0073502F" w:rsidP="008C23FD">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SN-6/1S</w:t>
            </w:r>
          </w:p>
        </w:tc>
        <w:tc>
          <w:tcPr>
            <w:tcW w:w="1134" w:type="dxa"/>
          </w:tcPr>
          <w:p w14:paraId="59C9C6BB" w14:textId="35213818" w:rsidR="0073502F" w:rsidRPr="0073502F" w:rsidRDefault="0073502F" w:rsidP="008C23FD">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1 tay</w:t>
            </w:r>
          </w:p>
        </w:tc>
        <w:tc>
          <w:tcPr>
            <w:tcW w:w="1275" w:type="dxa"/>
            <w:gridSpan w:val="2"/>
            <w:vMerge w:val="restart"/>
            <w:vAlign w:val="center"/>
          </w:tcPr>
          <w:p w14:paraId="500882AE" w14:textId="02C682F4"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BSPP 1”</w:t>
            </w:r>
          </w:p>
        </w:tc>
        <w:tc>
          <w:tcPr>
            <w:tcW w:w="957" w:type="dxa"/>
            <w:vMerge w:val="restart"/>
            <w:vAlign w:val="center"/>
          </w:tcPr>
          <w:p w14:paraId="6026F971" w14:textId="0DC169E7" w:rsidR="0073502F" w:rsidRPr="0073502F" w:rsidRDefault="0073502F" w:rsidP="008C23FD">
            <w:pPr>
              <w:ind w:left="-88" w:right="-2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315 Bar</w:t>
            </w:r>
          </w:p>
        </w:tc>
        <w:tc>
          <w:tcPr>
            <w:tcW w:w="886" w:type="dxa"/>
            <w:vMerge w:val="restart"/>
            <w:vAlign w:val="center"/>
          </w:tcPr>
          <w:p w14:paraId="523C5E09" w14:textId="76AEE136"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25 Bar</w:t>
            </w:r>
          </w:p>
        </w:tc>
        <w:tc>
          <w:tcPr>
            <w:tcW w:w="852" w:type="dxa"/>
            <w:vAlign w:val="center"/>
          </w:tcPr>
          <w:p w14:paraId="16AA9DDB" w14:textId="0BED8CAB"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176</w:t>
            </w:r>
          </w:p>
        </w:tc>
        <w:tc>
          <w:tcPr>
            <w:tcW w:w="850" w:type="dxa"/>
            <w:vAlign w:val="center"/>
          </w:tcPr>
          <w:p w14:paraId="762E7545" w14:textId="1B3D234E"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124</w:t>
            </w:r>
          </w:p>
        </w:tc>
        <w:tc>
          <w:tcPr>
            <w:tcW w:w="1276" w:type="dxa"/>
            <w:vAlign w:val="center"/>
          </w:tcPr>
          <w:p w14:paraId="70F04E04" w14:textId="583EA435"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8.350.000</w:t>
            </w:r>
          </w:p>
        </w:tc>
      </w:tr>
      <w:tr w:rsidR="0073502F" w:rsidRPr="0073502F" w14:paraId="4D3C888F" w14:textId="77777777" w:rsidTr="0073502F">
        <w:trPr>
          <w:jc w:val="center"/>
        </w:trPr>
        <w:tc>
          <w:tcPr>
            <w:tcW w:w="562" w:type="dxa"/>
            <w:vAlign w:val="center"/>
          </w:tcPr>
          <w:p w14:paraId="3B82F831" w14:textId="345EE05A"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2</w:t>
            </w:r>
          </w:p>
        </w:tc>
        <w:tc>
          <w:tcPr>
            <w:tcW w:w="1559" w:type="dxa"/>
          </w:tcPr>
          <w:p w14:paraId="2A783AE1" w14:textId="74545428" w:rsidR="0073502F" w:rsidRPr="0073502F" w:rsidRDefault="0073502F" w:rsidP="008C23FD">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SN-6/2S</w:t>
            </w:r>
          </w:p>
        </w:tc>
        <w:tc>
          <w:tcPr>
            <w:tcW w:w="1134" w:type="dxa"/>
          </w:tcPr>
          <w:p w14:paraId="6177A3BA" w14:textId="5671BDE5" w:rsidR="0073502F" w:rsidRPr="0073502F" w:rsidRDefault="0073502F" w:rsidP="008C23FD">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2 tay</w:t>
            </w:r>
          </w:p>
        </w:tc>
        <w:tc>
          <w:tcPr>
            <w:tcW w:w="1275" w:type="dxa"/>
            <w:gridSpan w:val="2"/>
            <w:vMerge/>
            <w:vAlign w:val="center"/>
          </w:tcPr>
          <w:p w14:paraId="2113C035"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957" w:type="dxa"/>
            <w:vMerge/>
            <w:vAlign w:val="center"/>
          </w:tcPr>
          <w:p w14:paraId="7F931569" w14:textId="4B5F462B" w:rsidR="0073502F" w:rsidRPr="0073502F" w:rsidRDefault="0073502F" w:rsidP="008C23FD">
            <w:pPr>
              <w:jc w:val="center"/>
              <w:rPr>
                <w:rFonts w:ascii="Times New Roman" w:hAnsi="Times New Roman" w:cs="Times New Roman"/>
                <w:color w:val="1F3864" w:themeColor="accent1" w:themeShade="80"/>
                <w:sz w:val="22"/>
                <w:szCs w:val="22"/>
              </w:rPr>
            </w:pPr>
          </w:p>
        </w:tc>
        <w:tc>
          <w:tcPr>
            <w:tcW w:w="886" w:type="dxa"/>
            <w:vMerge/>
            <w:vAlign w:val="center"/>
          </w:tcPr>
          <w:p w14:paraId="48A95AA6"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852" w:type="dxa"/>
          </w:tcPr>
          <w:p w14:paraId="22DD2DCE" w14:textId="7AEA58A3"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224</w:t>
            </w:r>
          </w:p>
        </w:tc>
        <w:tc>
          <w:tcPr>
            <w:tcW w:w="850" w:type="dxa"/>
          </w:tcPr>
          <w:p w14:paraId="48C45E81" w14:textId="7FD0D803"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172</w:t>
            </w:r>
          </w:p>
        </w:tc>
        <w:tc>
          <w:tcPr>
            <w:tcW w:w="1276" w:type="dxa"/>
          </w:tcPr>
          <w:p w14:paraId="240775BD" w14:textId="6F55C71C"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Liên hệ</w:t>
            </w:r>
          </w:p>
        </w:tc>
      </w:tr>
      <w:tr w:rsidR="0073502F" w:rsidRPr="0073502F" w14:paraId="29548C4F" w14:textId="77777777" w:rsidTr="0073502F">
        <w:trPr>
          <w:jc w:val="center"/>
        </w:trPr>
        <w:tc>
          <w:tcPr>
            <w:tcW w:w="562" w:type="dxa"/>
            <w:vAlign w:val="center"/>
          </w:tcPr>
          <w:p w14:paraId="264FB8EE" w14:textId="7A78E485"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3</w:t>
            </w:r>
          </w:p>
        </w:tc>
        <w:tc>
          <w:tcPr>
            <w:tcW w:w="1559" w:type="dxa"/>
          </w:tcPr>
          <w:p w14:paraId="5B765A47" w14:textId="07F6E2FD" w:rsidR="0073502F" w:rsidRPr="0073502F" w:rsidRDefault="0073502F" w:rsidP="008C23FD">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SN-6/3S</w:t>
            </w:r>
          </w:p>
        </w:tc>
        <w:tc>
          <w:tcPr>
            <w:tcW w:w="1134" w:type="dxa"/>
          </w:tcPr>
          <w:p w14:paraId="66722B22" w14:textId="648ED77A" w:rsidR="0073502F" w:rsidRPr="0073502F" w:rsidRDefault="0073502F" w:rsidP="008C23FD">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3 tay</w:t>
            </w:r>
          </w:p>
        </w:tc>
        <w:tc>
          <w:tcPr>
            <w:tcW w:w="1275" w:type="dxa"/>
            <w:gridSpan w:val="2"/>
            <w:vMerge/>
            <w:vAlign w:val="center"/>
          </w:tcPr>
          <w:p w14:paraId="2DD47A29"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957" w:type="dxa"/>
            <w:vMerge/>
            <w:vAlign w:val="center"/>
          </w:tcPr>
          <w:p w14:paraId="1C44E5D2" w14:textId="67471A9A" w:rsidR="0073502F" w:rsidRPr="0073502F" w:rsidRDefault="0073502F" w:rsidP="008C23FD">
            <w:pPr>
              <w:jc w:val="center"/>
              <w:rPr>
                <w:rFonts w:ascii="Times New Roman" w:hAnsi="Times New Roman" w:cs="Times New Roman"/>
                <w:color w:val="1F3864" w:themeColor="accent1" w:themeShade="80"/>
                <w:sz w:val="22"/>
                <w:szCs w:val="22"/>
              </w:rPr>
            </w:pPr>
          </w:p>
        </w:tc>
        <w:tc>
          <w:tcPr>
            <w:tcW w:w="886" w:type="dxa"/>
            <w:vMerge/>
            <w:vAlign w:val="center"/>
          </w:tcPr>
          <w:p w14:paraId="1A315799"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852" w:type="dxa"/>
          </w:tcPr>
          <w:p w14:paraId="2EFE67C9" w14:textId="74731C48"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272</w:t>
            </w:r>
          </w:p>
        </w:tc>
        <w:tc>
          <w:tcPr>
            <w:tcW w:w="850" w:type="dxa"/>
          </w:tcPr>
          <w:p w14:paraId="79FB522A" w14:textId="35768F4A"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220</w:t>
            </w:r>
          </w:p>
        </w:tc>
        <w:tc>
          <w:tcPr>
            <w:tcW w:w="1276" w:type="dxa"/>
          </w:tcPr>
          <w:p w14:paraId="71FA45CC" w14:textId="306A52E8"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Liên hệ</w:t>
            </w:r>
          </w:p>
        </w:tc>
      </w:tr>
      <w:tr w:rsidR="0073502F" w:rsidRPr="0073502F" w14:paraId="13E547E8" w14:textId="77777777" w:rsidTr="0073502F">
        <w:trPr>
          <w:jc w:val="center"/>
        </w:trPr>
        <w:tc>
          <w:tcPr>
            <w:tcW w:w="562" w:type="dxa"/>
            <w:vAlign w:val="center"/>
          </w:tcPr>
          <w:p w14:paraId="73612D51" w14:textId="30679D2D" w:rsidR="0073502F" w:rsidRPr="0073502F" w:rsidRDefault="0073502F" w:rsidP="00E47D84">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4</w:t>
            </w:r>
          </w:p>
        </w:tc>
        <w:tc>
          <w:tcPr>
            <w:tcW w:w="1559" w:type="dxa"/>
          </w:tcPr>
          <w:p w14:paraId="72147668" w14:textId="1C6AA42A" w:rsidR="0073502F" w:rsidRPr="0073502F" w:rsidRDefault="0073502F" w:rsidP="00E47D84">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SN-6/4S</w:t>
            </w:r>
          </w:p>
        </w:tc>
        <w:tc>
          <w:tcPr>
            <w:tcW w:w="1134" w:type="dxa"/>
          </w:tcPr>
          <w:p w14:paraId="160F68E6" w14:textId="4774A7C3" w:rsidR="0073502F" w:rsidRPr="0073502F" w:rsidRDefault="0073502F" w:rsidP="00E47D84">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4 tay</w:t>
            </w:r>
          </w:p>
        </w:tc>
        <w:tc>
          <w:tcPr>
            <w:tcW w:w="1275" w:type="dxa"/>
            <w:gridSpan w:val="2"/>
            <w:vMerge/>
            <w:vAlign w:val="center"/>
          </w:tcPr>
          <w:p w14:paraId="44E951C9"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957" w:type="dxa"/>
            <w:vMerge/>
            <w:vAlign w:val="center"/>
          </w:tcPr>
          <w:p w14:paraId="45F36B67"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886" w:type="dxa"/>
            <w:vMerge/>
            <w:vAlign w:val="center"/>
          </w:tcPr>
          <w:p w14:paraId="266C3107"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852" w:type="dxa"/>
          </w:tcPr>
          <w:p w14:paraId="6BA8BD7D" w14:textId="3A70922E" w:rsidR="0073502F" w:rsidRPr="0073502F" w:rsidRDefault="0073502F" w:rsidP="00E47D84">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320</w:t>
            </w:r>
          </w:p>
        </w:tc>
        <w:tc>
          <w:tcPr>
            <w:tcW w:w="850" w:type="dxa"/>
          </w:tcPr>
          <w:p w14:paraId="4BA1FE53" w14:textId="32296BC3" w:rsidR="0073502F" w:rsidRPr="0073502F" w:rsidRDefault="0073502F" w:rsidP="00E47D84">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268</w:t>
            </w:r>
          </w:p>
        </w:tc>
        <w:tc>
          <w:tcPr>
            <w:tcW w:w="1276" w:type="dxa"/>
          </w:tcPr>
          <w:p w14:paraId="1FA18E85" w14:textId="398C04D4" w:rsidR="0073502F" w:rsidRPr="0073502F" w:rsidRDefault="0073502F" w:rsidP="00E47D84">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Liên hệ</w:t>
            </w:r>
          </w:p>
        </w:tc>
      </w:tr>
      <w:tr w:rsidR="0073502F" w:rsidRPr="0073502F" w14:paraId="4AAD7002" w14:textId="77777777" w:rsidTr="0073502F">
        <w:trPr>
          <w:jc w:val="center"/>
        </w:trPr>
        <w:tc>
          <w:tcPr>
            <w:tcW w:w="562" w:type="dxa"/>
            <w:vAlign w:val="center"/>
          </w:tcPr>
          <w:p w14:paraId="387E0600" w14:textId="12058E9C" w:rsidR="0073502F" w:rsidRPr="0073502F" w:rsidRDefault="0073502F" w:rsidP="00E47D84">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5</w:t>
            </w:r>
          </w:p>
        </w:tc>
        <w:tc>
          <w:tcPr>
            <w:tcW w:w="1559" w:type="dxa"/>
          </w:tcPr>
          <w:p w14:paraId="55B900F2" w14:textId="2DD09716" w:rsidR="0073502F" w:rsidRPr="0073502F" w:rsidRDefault="0073502F" w:rsidP="00E47D84">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SN-6/5S</w:t>
            </w:r>
          </w:p>
        </w:tc>
        <w:tc>
          <w:tcPr>
            <w:tcW w:w="1134" w:type="dxa"/>
          </w:tcPr>
          <w:p w14:paraId="356620AD" w14:textId="09F7F9A8" w:rsidR="0073502F" w:rsidRPr="0073502F" w:rsidRDefault="0073502F" w:rsidP="00E47D84">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5 tay</w:t>
            </w:r>
          </w:p>
        </w:tc>
        <w:tc>
          <w:tcPr>
            <w:tcW w:w="1275" w:type="dxa"/>
            <w:gridSpan w:val="2"/>
            <w:vMerge/>
            <w:vAlign w:val="center"/>
          </w:tcPr>
          <w:p w14:paraId="6BB28824"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957" w:type="dxa"/>
            <w:vMerge/>
            <w:vAlign w:val="center"/>
          </w:tcPr>
          <w:p w14:paraId="3B1DD047"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886" w:type="dxa"/>
            <w:vMerge/>
            <w:vAlign w:val="center"/>
          </w:tcPr>
          <w:p w14:paraId="01CC0FBC" w14:textId="77777777" w:rsidR="0073502F" w:rsidRPr="0073502F" w:rsidRDefault="0073502F" w:rsidP="00E47D84">
            <w:pPr>
              <w:jc w:val="center"/>
              <w:rPr>
                <w:rFonts w:ascii="Times New Roman" w:hAnsi="Times New Roman" w:cs="Times New Roman"/>
                <w:color w:val="1F3864" w:themeColor="accent1" w:themeShade="80"/>
                <w:sz w:val="22"/>
                <w:szCs w:val="22"/>
              </w:rPr>
            </w:pPr>
          </w:p>
        </w:tc>
        <w:tc>
          <w:tcPr>
            <w:tcW w:w="852" w:type="dxa"/>
          </w:tcPr>
          <w:p w14:paraId="46145394" w14:textId="5057C373" w:rsidR="0073502F" w:rsidRPr="0073502F" w:rsidRDefault="0073502F" w:rsidP="00E47D84">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368</w:t>
            </w:r>
          </w:p>
        </w:tc>
        <w:tc>
          <w:tcPr>
            <w:tcW w:w="850" w:type="dxa"/>
          </w:tcPr>
          <w:p w14:paraId="3108B3C8" w14:textId="6DFEAC60" w:rsidR="0073502F" w:rsidRPr="0073502F" w:rsidRDefault="0073502F" w:rsidP="00E47D84">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316</w:t>
            </w:r>
          </w:p>
        </w:tc>
        <w:tc>
          <w:tcPr>
            <w:tcW w:w="1276" w:type="dxa"/>
          </w:tcPr>
          <w:p w14:paraId="0C844DE8" w14:textId="20A690AB" w:rsidR="0073502F" w:rsidRPr="0073502F" w:rsidRDefault="0073502F" w:rsidP="00E47D84">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Liên hệ</w:t>
            </w:r>
          </w:p>
        </w:tc>
      </w:tr>
      <w:tr w:rsidR="0073502F" w:rsidRPr="0073502F" w14:paraId="476039EB" w14:textId="77777777" w:rsidTr="0073502F">
        <w:trPr>
          <w:jc w:val="center"/>
        </w:trPr>
        <w:tc>
          <w:tcPr>
            <w:tcW w:w="562" w:type="dxa"/>
            <w:vAlign w:val="center"/>
          </w:tcPr>
          <w:p w14:paraId="2B978D70" w14:textId="02D9F6AE"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6</w:t>
            </w:r>
          </w:p>
        </w:tc>
        <w:tc>
          <w:tcPr>
            <w:tcW w:w="1559" w:type="dxa"/>
          </w:tcPr>
          <w:p w14:paraId="7019DA40" w14:textId="733D65EA" w:rsidR="0073502F" w:rsidRPr="0073502F" w:rsidRDefault="0073502F" w:rsidP="008C23FD">
            <w:pPr>
              <w:ind w:left="-108" w:right="-111"/>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SN-6/6S</w:t>
            </w:r>
          </w:p>
        </w:tc>
        <w:tc>
          <w:tcPr>
            <w:tcW w:w="1134" w:type="dxa"/>
          </w:tcPr>
          <w:p w14:paraId="2AD6BDEA" w14:textId="434E5D8C" w:rsidR="0073502F" w:rsidRPr="0073502F" w:rsidRDefault="0073502F" w:rsidP="008C23FD">
            <w:pPr>
              <w:ind w:left="-110" w:right="-106"/>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Van 6 tay</w:t>
            </w:r>
          </w:p>
        </w:tc>
        <w:tc>
          <w:tcPr>
            <w:tcW w:w="1275" w:type="dxa"/>
            <w:gridSpan w:val="2"/>
            <w:vMerge/>
            <w:vAlign w:val="center"/>
          </w:tcPr>
          <w:p w14:paraId="34922FF8"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957" w:type="dxa"/>
            <w:vMerge/>
            <w:vAlign w:val="center"/>
          </w:tcPr>
          <w:p w14:paraId="53C733C7" w14:textId="21D99E14" w:rsidR="0073502F" w:rsidRPr="0073502F" w:rsidRDefault="0073502F" w:rsidP="008C23FD">
            <w:pPr>
              <w:jc w:val="center"/>
              <w:rPr>
                <w:rFonts w:ascii="Times New Roman" w:hAnsi="Times New Roman" w:cs="Times New Roman"/>
                <w:color w:val="1F3864" w:themeColor="accent1" w:themeShade="80"/>
                <w:sz w:val="22"/>
                <w:szCs w:val="22"/>
              </w:rPr>
            </w:pPr>
          </w:p>
        </w:tc>
        <w:tc>
          <w:tcPr>
            <w:tcW w:w="886" w:type="dxa"/>
            <w:vMerge/>
            <w:vAlign w:val="center"/>
          </w:tcPr>
          <w:p w14:paraId="1C1A3D2D" w14:textId="77777777" w:rsidR="0073502F" w:rsidRPr="0073502F" w:rsidRDefault="0073502F" w:rsidP="008C23FD">
            <w:pPr>
              <w:jc w:val="center"/>
              <w:rPr>
                <w:rFonts w:ascii="Times New Roman" w:hAnsi="Times New Roman" w:cs="Times New Roman"/>
                <w:color w:val="1F3864" w:themeColor="accent1" w:themeShade="80"/>
                <w:sz w:val="22"/>
                <w:szCs w:val="22"/>
              </w:rPr>
            </w:pPr>
          </w:p>
        </w:tc>
        <w:tc>
          <w:tcPr>
            <w:tcW w:w="852" w:type="dxa"/>
          </w:tcPr>
          <w:p w14:paraId="206B47BB" w14:textId="46689714"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416</w:t>
            </w:r>
          </w:p>
        </w:tc>
        <w:tc>
          <w:tcPr>
            <w:tcW w:w="850" w:type="dxa"/>
          </w:tcPr>
          <w:p w14:paraId="4DF54D63" w14:textId="02AC859D" w:rsidR="0073502F" w:rsidRPr="0073502F" w:rsidRDefault="0073502F" w:rsidP="008C23FD">
            <w:pPr>
              <w:jc w:val="center"/>
              <w:rPr>
                <w:rFonts w:ascii="Times New Roman" w:hAnsi="Times New Roman" w:cs="Times New Roman"/>
                <w:color w:val="1F3864" w:themeColor="accent1" w:themeShade="80"/>
                <w:sz w:val="22"/>
                <w:szCs w:val="22"/>
              </w:rPr>
            </w:pPr>
            <w:r>
              <w:rPr>
                <w:rFonts w:ascii="Times New Roman" w:hAnsi="Times New Roman" w:cs="Times New Roman"/>
                <w:color w:val="1F3864" w:themeColor="accent1" w:themeShade="80"/>
                <w:sz w:val="22"/>
                <w:szCs w:val="22"/>
              </w:rPr>
              <w:t>364</w:t>
            </w:r>
          </w:p>
        </w:tc>
        <w:tc>
          <w:tcPr>
            <w:tcW w:w="1276" w:type="dxa"/>
          </w:tcPr>
          <w:p w14:paraId="35A99FB2" w14:textId="35E5DA52" w:rsidR="0073502F" w:rsidRPr="0073502F" w:rsidRDefault="0073502F" w:rsidP="008C23FD">
            <w:pPr>
              <w:jc w:val="center"/>
              <w:rPr>
                <w:rFonts w:ascii="Times New Roman" w:hAnsi="Times New Roman" w:cs="Times New Roman"/>
                <w:color w:val="1F3864" w:themeColor="accent1" w:themeShade="80"/>
                <w:sz w:val="22"/>
                <w:szCs w:val="22"/>
              </w:rPr>
            </w:pPr>
            <w:r w:rsidRPr="0073502F">
              <w:rPr>
                <w:rFonts w:ascii="Times New Roman" w:hAnsi="Times New Roman" w:cs="Times New Roman"/>
                <w:color w:val="1F3864" w:themeColor="accent1" w:themeShade="80"/>
                <w:sz w:val="22"/>
                <w:szCs w:val="22"/>
              </w:rPr>
              <w:t>Liên hệ</w:t>
            </w:r>
          </w:p>
        </w:tc>
      </w:tr>
    </w:tbl>
    <w:bookmarkEnd w:id="0"/>
    <w:p w14:paraId="7603A1FF" w14:textId="219FB4DA" w:rsidR="00235F61" w:rsidRDefault="007B7FFB" w:rsidP="007B7FFB">
      <w:pPr>
        <w:spacing w:before="120" w:after="120" w:line="288" w:lineRule="auto"/>
        <w:jc w:val="center"/>
        <w:rPr>
          <w:rFonts w:ascii="Times New Roman" w:hAnsi="Times New Roman" w:cs="Times New Roman"/>
          <w:noProof/>
          <w:color w:val="1F3864" w:themeColor="accent1" w:themeShade="80"/>
        </w:rPr>
      </w:pPr>
      <w:r>
        <w:rPr>
          <w:rFonts w:ascii="Times New Roman" w:hAnsi="Times New Roman" w:cs="Times New Roman"/>
          <w:noProof/>
          <w:color w:val="1F3864" w:themeColor="accent1" w:themeShade="80"/>
        </w:rPr>
        <w:drawing>
          <wp:inline distT="0" distB="0" distL="0" distR="0" wp14:anchorId="1200F0C8" wp14:editId="7ED92F53">
            <wp:extent cx="6564652" cy="4187166"/>
            <wp:effectExtent l="0" t="0" r="7620" b="4445"/>
            <wp:docPr id="1222620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3504" cy="4199191"/>
                    </a:xfrm>
                    <a:prstGeom prst="rect">
                      <a:avLst/>
                    </a:prstGeom>
                    <a:noFill/>
                    <a:ln>
                      <a:noFill/>
                    </a:ln>
                  </pic:spPr>
                </pic:pic>
              </a:graphicData>
            </a:graphic>
          </wp:inline>
        </w:drawing>
      </w:r>
    </w:p>
    <w:p w14:paraId="3B30F579" w14:textId="41E908C4" w:rsidR="00235F61" w:rsidRDefault="00235F61" w:rsidP="003805AB">
      <w:pPr>
        <w:spacing w:before="120" w:after="120" w:line="288" w:lineRule="auto"/>
        <w:ind w:firstLine="451"/>
        <w:jc w:val="both"/>
        <w:rPr>
          <w:rFonts w:ascii="Times New Roman" w:hAnsi="Times New Roman" w:cs="Times New Roman"/>
          <w:noProof/>
          <w:color w:val="1F3864" w:themeColor="accent1" w:themeShade="80"/>
        </w:rPr>
      </w:pPr>
      <w:r>
        <w:rPr>
          <w:rFonts w:ascii="Times New Roman" w:hAnsi="Times New Roman" w:cs="Times New Roman"/>
          <w:noProof/>
          <w:color w:val="1F3864" w:themeColor="accent1" w:themeShade="80"/>
        </w:rPr>
        <w:t>Đ</w:t>
      </w:r>
      <w:r w:rsidRPr="00235F61">
        <w:rPr>
          <w:rFonts w:ascii="Times New Roman" w:hAnsi="Times New Roman" w:cs="Times New Roman"/>
          <w:noProof/>
          <w:color w:val="1F3864" w:themeColor="accent1" w:themeShade="80"/>
        </w:rPr>
        <w:t xml:space="preserve">ặc trưng của </w:t>
      </w:r>
      <w:r w:rsidRPr="00235F61">
        <w:rPr>
          <w:rFonts w:ascii="Times New Roman" w:hAnsi="Times New Roman" w:cs="Times New Roman"/>
          <w:b/>
          <w:bCs/>
          <w:noProof/>
          <w:color w:val="1F3864" w:themeColor="accent1" w:themeShade="80"/>
        </w:rPr>
        <w:t>van tay thủy lực YOULI</w:t>
      </w:r>
      <w:r w:rsidRPr="00235F61">
        <w:rPr>
          <w:rFonts w:ascii="Times New Roman" w:hAnsi="Times New Roman" w:cs="Times New Roman"/>
          <w:noProof/>
          <w:color w:val="1F3864" w:themeColor="accent1" w:themeShade="80"/>
        </w:rPr>
        <w:t xml:space="preserve"> là không dùng điện, chỉ điều khiển bằng tay nên </w:t>
      </w:r>
      <w:r w:rsidRPr="00235F61">
        <w:rPr>
          <w:rFonts w:ascii="Times New Roman" w:hAnsi="Times New Roman" w:cs="Times New Roman"/>
          <w:b/>
          <w:bCs/>
          <w:noProof/>
          <w:color w:val="1F3864" w:themeColor="accent1" w:themeShade="80"/>
        </w:rPr>
        <w:t>giá thành rẻ</w:t>
      </w:r>
      <w:r w:rsidRPr="00235F61">
        <w:rPr>
          <w:rFonts w:ascii="Times New Roman" w:hAnsi="Times New Roman" w:cs="Times New Roman"/>
          <w:noProof/>
          <w:color w:val="1F3864" w:themeColor="accent1" w:themeShade="80"/>
        </w:rPr>
        <w:t xml:space="preserve">, </w:t>
      </w:r>
      <w:r w:rsidRPr="00235F61">
        <w:rPr>
          <w:rFonts w:ascii="Times New Roman" w:hAnsi="Times New Roman" w:cs="Times New Roman"/>
          <w:b/>
          <w:bCs/>
          <w:noProof/>
          <w:color w:val="1F3864" w:themeColor="accent1" w:themeShade="80"/>
        </w:rPr>
        <w:t>không lo bị kẹt</w:t>
      </w:r>
      <w:r w:rsidRPr="00235F61">
        <w:rPr>
          <w:rFonts w:ascii="Times New Roman" w:hAnsi="Times New Roman" w:cs="Times New Roman"/>
          <w:noProof/>
          <w:color w:val="1F3864" w:themeColor="accent1" w:themeShade="80"/>
        </w:rPr>
        <w:t xml:space="preserve">, cấu tạo đơn giản nên </w:t>
      </w:r>
      <w:r w:rsidRPr="00235F61">
        <w:rPr>
          <w:rFonts w:ascii="Times New Roman" w:hAnsi="Times New Roman" w:cs="Times New Roman"/>
          <w:b/>
          <w:bCs/>
          <w:noProof/>
          <w:color w:val="1F3864" w:themeColor="accent1" w:themeShade="80"/>
        </w:rPr>
        <w:t>chi phí bảo trì, bảo dưỡng rất thấp, van có độ bền cao</w:t>
      </w:r>
      <w:r w:rsidRPr="00235F61">
        <w:rPr>
          <w:rFonts w:ascii="Times New Roman" w:hAnsi="Times New Roman" w:cs="Times New Roman"/>
          <w:noProof/>
          <w:color w:val="1F3864" w:themeColor="accent1" w:themeShade="80"/>
        </w:rPr>
        <w:t xml:space="preserve">, sử dụng lâu dài và tin cậy. </w:t>
      </w:r>
      <w:r>
        <w:rPr>
          <w:rFonts w:ascii="Times New Roman" w:hAnsi="Times New Roman" w:cs="Times New Roman"/>
          <w:noProof/>
          <w:color w:val="1F3864" w:themeColor="accent1" w:themeShade="80"/>
        </w:rPr>
        <w:t>Ngoài ra, d</w:t>
      </w:r>
      <w:r w:rsidRPr="00235F61">
        <w:rPr>
          <w:rFonts w:ascii="Times New Roman" w:hAnsi="Times New Roman" w:cs="Times New Roman"/>
          <w:noProof/>
          <w:color w:val="1F3864" w:themeColor="accent1" w:themeShade="80"/>
        </w:rPr>
        <w:t xml:space="preserve">o không dùng điện nên van </w:t>
      </w:r>
      <w:r w:rsidRPr="00235F61">
        <w:rPr>
          <w:rFonts w:ascii="Times New Roman" w:hAnsi="Times New Roman" w:cs="Times New Roman"/>
          <w:b/>
          <w:bCs/>
          <w:noProof/>
          <w:color w:val="1F3864" w:themeColor="accent1" w:themeShade="80"/>
        </w:rPr>
        <w:t>có thể sử dụng ngoài trời</w:t>
      </w:r>
      <w:r w:rsidRPr="00235F61">
        <w:rPr>
          <w:rFonts w:ascii="Times New Roman" w:hAnsi="Times New Roman" w:cs="Times New Roman"/>
          <w:noProof/>
          <w:color w:val="1F3864" w:themeColor="accent1" w:themeShade="80"/>
        </w:rPr>
        <w:t>, không lo ảnh hưởng bởi các yếu tố thời tiết như nắng mưa gây chập cháy điện, hoặc chạy chập chờn như van điện khi bị nước và độ ẩm tác động.</w:t>
      </w:r>
    </w:p>
    <w:p w14:paraId="07052582" w14:textId="77777777" w:rsidR="00681627" w:rsidRDefault="00235F61" w:rsidP="003805AB">
      <w:pPr>
        <w:spacing w:before="120" w:after="120" w:line="288" w:lineRule="auto"/>
        <w:ind w:firstLine="451"/>
        <w:jc w:val="both"/>
        <w:rPr>
          <w:rFonts w:ascii="Times New Roman" w:hAnsi="Times New Roman" w:cs="Times New Roman"/>
          <w:noProof/>
          <w:color w:val="1F3864" w:themeColor="accent1" w:themeShade="80"/>
        </w:rPr>
      </w:pPr>
      <w:r>
        <w:rPr>
          <w:rFonts w:ascii="Times New Roman" w:hAnsi="Times New Roman" w:cs="Times New Roman"/>
          <w:noProof/>
          <w:color w:val="1F3864" w:themeColor="accent1" w:themeShade="80"/>
        </w:rPr>
        <w:t>D</w:t>
      </w:r>
      <w:r w:rsidRPr="00235F61">
        <w:rPr>
          <w:rFonts w:ascii="Times New Roman" w:hAnsi="Times New Roman" w:cs="Times New Roman"/>
          <w:noProof/>
          <w:color w:val="1F3864" w:themeColor="accent1" w:themeShade="80"/>
        </w:rPr>
        <w:t xml:space="preserve">ải lưu lượng </w:t>
      </w:r>
      <w:r>
        <w:rPr>
          <w:rFonts w:ascii="Times New Roman" w:hAnsi="Times New Roman" w:cs="Times New Roman"/>
          <w:noProof/>
          <w:color w:val="1F3864" w:themeColor="accent1" w:themeShade="80"/>
        </w:rPr>
        <w:t xml:space="preserve">của dòng </w:t>
      </w:r>
      <w:r w:rsidRPr="00235F61">
        <w:rPr>
          <w:rFonts w:ascii="Times New Roman" w:hAnsi="Times New Roman" w:cs="Times New Roman"/>
          <w:b/>
          <w:bCs/>
          <w:noProof/>
          <w:color w:val="1F3864" w:themeColor="accent1" w:themeShade="80"/>
        </w:rPr>
        <w:t>van tay thủy lực YOULI</w:t>
      </w:r>
      <w:r>
        <w:rPr>
          <w:rFonts w:ascii="Times New Roman" w:hAnsi="Times New Roman" w:cs="Times New Roman"/>
          <w:noProof/>
          <w:color w:val="1F3864" w:themeColor="accent1" w:themeShade="80"/>
        </w:rPr>
        <w:t xml:space="preserve"> </w:t>
      </w:r>
      <w:r w:rsidRPr="00235F61">
        <w:rPr>
          <w:rFonts w:ascii="Times New Roman" w:hAnsi="Times New Roman" w:cs="Times New Roman"/>
          <w:noProof/>
          <w:color w:val="1F3864" w:themeColor="accent1" w:themeShade="80"/>
        </w:rPr>
        <w:t xml:space="preserve">rất rộng từ 45 </w:t>
      </w:r>
      <w:r>
        <w:rPr>
          <w:rFonts w:ascii="Times New Roman" w:hAnsi="Times New Roman" w:cs="Times New Roman"/>
          <w:noProof/>
          <w:color w:val="1F3864" w:themeColor="accent1" w:themeShade="80"/>
        </w:rPr>
        <w:t>lpm</w:t>
      </w:r>
      <w:r w:rsidRPr="00235F61">
        <w:rPr>
          <w:rFonts w:ascii="Times New Roman" w:hAnsi="Times New Roman" w:cs="Times New Roman"/>
          <w:noProof/>
          <w:color w:val="1F3864" w:themeColor="accent1" w:themeShade="80"/>
        </w:rPr>
        <w:t xml:space="preserve"> đến 240 </w:t>
      </w:r>
      <w:r>
        <w:rPr>
          <w:rFonts w:ascii="Times New Roman" w:hAnsi="Times New Roman" w:cs="Times New Roman"/>
          <w:noProof/>
          <w:color w:val="1F3864" w:themeColor="accent1" w:themeShade="80"/>
        </w:rPr>
        <w:t>lpm</w:t>
      </w:r>
      <w:r w:rsidRPr="00235F61">
        <w:rPr>
          <w:rFonts w:ascii="Times New Roman" w:hAnsi="Times New Roman" w:cs="Times New Roman"/>
          <w:noProof/>
          <w:color w:val="1F3864" w:themeColor="accent1" w:themeShade="80"/>
        </w:rPr>
        <w:t>,</w:t>
      </w:r>
      <w:r>
        <w:rPr>
          <w:rFonts w:ascii="Times New Roman" w:hAnsi="Times New Roman" w:cs="Times New Roman"/>
          <w:noProof/>
          <w:color w:val="1F3864" w:themeColor="accent1" w:themeShade="80"/>
        </w:rPr>
        <w:t xml:space="preserve"> 1</w:t>
      </w:r>
      <w:r w:rsidRPr="00235F61">
        <w:rPr>
          <w:rFonts w:ascii="Times New Roman" w:hAnsi="Times New Roman" w:cs="Times New Roman"/>
          <w:noProof/>
          <w:color w:val="1F3864" w:themeColor="accent1" w:themeShade="80"/>
        </w:rPr>
        <w:t xml:space="preserve"> </w:t>
      </w:r>
      <w:r>
        <w:rPr>
          <w:rFonts w:ascii="Times New Roman" w:hAnsi="Times New Roman" w:cs="Times New Roman"/>
          <w:noProof/>
          <w:color w:val="1F3864" w:themeColor="accent1" w:themeShade="80"/>
        </w:rPr>
        <w:t>khối van có từ</w:t>
      </w:r>
      <w:r w:rsidRPr="00235F61">
        <w:rPr>
          <w:rFonts w:ascii="Times New Roman" w:hAnsi="Times New Roman" w:cs="Times New Roman"/>
          <w:noProof/>
          <w:color w:val="1F3864" w:themeColor="accent1" w:themeShade="80"/>
        </w:rPr>
        <w:t xml:space="preserve"> 1 tay tới 6 tay... </w:t>
      </w:r>
      <w:r>
        <w:rPr>
          <w:rFonts w:ascii="Times New Roman" w:hAnsi="Times New Roman" w:cs="Times New Roman"/>
          <w:noProof/>
          <w:color w:val="1F3864" w:themeColor="accent1" w:themeShade="80"/>
        </w:rPr>
        <w:t xml:space="preserve">với </w:t>
      </w:r>
      <w:r w:rsidRPr="00235F61">
        <w:rPr>
          <w:rFonts w:ascii="Times New Roman" w:hAnsi="Times New Roman" w:cs="Times New Roman"/>
          <w:noProof/>
          <w:color w:val="1F3864" w:themeColor="accent1" w:themeShade="80"/>
        </w:rPr>
        <w:t xml:space="preserve">áp suất làm việc cao, tích hợp van áp suất trên van nên </w:t>
      </w:r>
      <w:r>
        <w:rPr>
          <w:rFonts w:ascii="Times New Roman" w:hAnsi="Times New Roman" w:cs="Times New Roman"/>
          <w:noProof/>
          <w:color w:val="1F3864" w:themeColor="accent1" w:themeShade="80"/>
        </w:rPr>
        <w:t>van rất gọn nhẹ</w:t>
      </w:r>
      <w:r w:rsidR="00681627">
        <w:rPr>
          <w:rFonts w:ascii="Times New Roman" w:hAnsi="Times New Roman" w:cs="Times New Roman"/>
          <w:noProof/>
          <w:color w:val="1F3864" w:themeColor="accent1" w:themeShade="80"/>
        </w:rPr>
        <w:t xml:space="preserve">. Bên cạnh đó, </w:t>
      </w:r>
      <w:r w:rsidR="00681627" w:rsidRPr="00235F61">
        <w:rPr>
          <w:rFonts w:ascii="Times New Roman" w:hAnsi="Times New Roman" w:cs="Times New Roman"/>
          <w:noProof/>
          <w:color w:val="1F3864" w:themeColor="accent1" w:themeShade="80"/>
        </w:rPr>
        <w:t>hướng tay gạt của van có thể đổi bên trái hay bên phải, đổi nằm hay đứng rất thuận tiện trong việc điều chỉnh để phù hợp với vị trí thao tác</w:t>
      </w:r>
      <w:r w:rsidR="00681627">
        <w:rPr>
          <w:rFonts w:ascii="Times New Roman" w:hAnsi="Times New Roman" w:cs="Times New Roman"/>
          <w:noProof/>
          <w:color w:val="1F3864" w:themeColor="accent1" w:themeShade="80"/>
        </w:rPr>
        <w:t>.</w:t>
      </w:r>
    </w:p>
    <w:p w14:paraId="16E98B7B" w14:textId="5317D980" w:rsidR="00235F61" w:rsidRDefault="00681627" w:rsidP="003805AB">
      <w:pPr>
        <w:spacing w:before="120" w:after="120" w:line="288" w:lineRule="auto"/>
        <w:ind w:firstLine="451"/>
        <w:jc w:val="both"/>
        <w:rPr>
          <w:rFonts w:ascii="Times New Roman" w:hAnsi="Times New Roman" w:cs="Times New Roman"/>
          <w:noProof/>
          <w:color w:val="1F3864" w:themeColor="accent1" w:themeShade="80"/>
        </w:rPr>
      </w:pPr>
      <w:r>
        <w:rPr>
          <w:rFonts w:ascii="Times New Roman" w:hAnsi="Times New Roman" w:cs="Times New Roman"/>
          <w:noProof/>
          <w:color w:val="1F3864" w:themeColor="accent1" w:themeShade="80"/>
        </w:rPr>
        <w:t xml:space="preserve">Do những đặc điểm trên, </w:t>
      </w:r>
      <w:r w:rsidRPr="00681627">
        <w:rPr>
          <w:rFonts w:ascii="Times New Roman" w:hAnsi="Times New Roman" w:cs="Times New Roman"/>
          <w:b/>
          <w:bCs/>
          <w:noProof/>
          <w:color w:val="1F3864" w:themeColor="accent1" w:themeShade="80"/>
        </w:rPr>
        <w:t>van tay thủy lực YOULI</w:t>
      </w:r>
      <w:r>
        <w:rPr>
          <w:rFonts w:ascii="Times New Roman" w:hAnsi="Times New Roman" w:cs="Times New Roman"/>
          <w:noProof/>
          <w:color w:val="1F3864" w:themeColor="accent1" w:themeShade="80"/>
        </w:rPr>
        <w:t xml:space="preserve"> chắc chắn là sự lựa chọn </w:t>
      </w:r>
      <w:r w:rsidR="00235F61">
        <w:rPr>
          <w:rFonts w:ascii="Times New Roman" w:hAnsi="Times New Roman" w:cs="Times New Roman"/>
          <w:noProof/>
          <w:color w:val="1F3864" w:themeColor="accent1" w:themeShade="80"/>
        </w:rPr>
        <w:t>tối ưu khi lắp đặt trên</w:t>
      </w:r>
      <w:r w:rsidR="00235F61" w:rsidRPr="00235F61">
        <w:rPr>
          <w:rFonts w:ascii="Times New Roman" w:hAnsi="Times New Roman" w:cs="Times New Roman"/>
          <w:noProof/>
          <w:color w:val="1F3864" w:themeColor="accent1" w:themeShade="80"/>
        </w:rPr>
        <w:t xml:space="preserve"> các xe cẩu, xe chuyên dùng</w:t>
      </w:r>
      <w:r w:rsidR="00235F61">
        <w:rPr>
          <w:rFonts w:ascii="Times New Roman" w:hAnsi="Times New Roman" w:cs="Times New Roman"/>
          <w:noProof/>
          <w:color w:val="1F3864" w:themeColor="accent1" w:themeShade="80"/>
        </w:rPr>
        <w:t xml:space="preserve"> – máy móc công trình</w:t>
      </w:r>
      <w:r w:rsidR="00235F61" w:rsidRPr="00235F61">
        <w:rPr>
          <w:rFonts w:ascii="Times New Roman" w:hAnsi="Times New Roman" w:cs="Times New Roman"/>
          <w:noProof/>
          <w:color w:val="1F3864" w:themeColor="accent1" w:themeShade="80"/>
        </w:rPr>
        <w:t>, cẩu tự hành</w:t>
      </w:r>
      <w:r w:rsidR="00235F61">
        <w:rPr>
          <w:rFonts w:ascii="Times New Roman" w:hAnsi="Times New Roman" w:cs="Times New Roman"/>
          <w:noProof/>
          <w:color w:val="1F3864" w:themeColor="accent1" w:themeShade="80"/>
        </w:rPr>
        <w:t>…</w:t>
      </w:r>
    </w:p>
    <w:p w14:paraId="79F9A8B9" w14:textId="2A48FDC8" w:rsidR="009E33E8" w:rsidRPr="00842D73" w:rsidRDefault="009E33E8" w:rsidP="00681627">
      <w:pPr>
        <w:spacing w:before="120" w:after="120" w:line="288" w:lineRule="auto"/>
        <w:ind w:firstLine="451"/>
        <w:rPr>
          <w:rFonts w:ascii="Times New Roman" w:hAnsi="Times New Roman" w:cs="Times New Roman"/>
          <w:color w:val="806000" w:themeColor="accent4" w:themeShade="80"/>
        </w:rPr>
      </w:pPr>
      <w:r w:rsidRPr="00842D73">
        <w:rPr>
          <w:rFonts w:ascii="Times New Roman" w:hAnsi="Times New Roman" w:cs="Times New Roman"/>
          <w:color w:val="806000" w:themeColor="accent4" w:themeShade="80"/>
        </w:rPr>
        <w:t xml:space="preserve">Vui lòng liên hệ tới </w:t>
      </w:r>
      <w:r w:rsidRPr="00842D73">
        <w:rPr>
          <w:rFonts w:ascii="Times New Roman" w:hAnsi="Times New Roman" w:cs="Times New Roman"/>
          <w:b/>
          <w:bCs/>
          <w:color w:val="806000" w:themeColor="accent4" w:themeShade="80"/>
        </w:rPr>
        <w:t>Thủy lực Thái An</w:t>
      </w:r>
      <w:r w:rsidRPr="00842D73">
        <w:rPr>
          <w:rFonts w:ascii="Times New Roman" w:hAnsi="Times New Roman" w:cs="Times New Roman"/>
          <w:color w:val="806000" w:themeColor="accent4" w:themeShade="80"/>
        </w:rPr>
        <w:t xml:space="preserve"> ngay hôm nay để được hỗ trợ tốt nhất về giá cả và chất lượng.</w:t>
      </w:r>
    </w:p>
    <w:p w14:paraId="79CABA4A" w14:textId="7F075359" w:rsidR="009E33E8" w:rsidRPr="001D1B3A" w:rsidRDefault="00936797" w:rsidP="009E33E8">
      <w:pPr>
        <w:shd w:val="clear" w:color="auto" w:fill="FFFFFF"/>
        <w:spacing w:after="0" w:line="240" w:lineRule="auto"/>
        <w:textAlignment w:val="baseline"/>
        <w:rPr>
          <w:rFonts w:ascii="Times New Roman" w:eastAsia="Times New Roman" w:hAnsi="Times New Roman" w:cs="Times New Roman"/>
          <w:color w:val="1F4E79" w:themeColor="accent5" w:themeShade="80"/>
          <w:kern w:val="0"/>
          <w:sz w:val="21"/>
          <w:szCs w:val="21"/>
          <w:bdr w:val="none" w:sz="0" w:space="0" w:color="auto" w:frame="1"/>
          <w14:ligatures w14:val="none"/>
        </w:rPr>
      </w:pPr>
      <w:r>
        <w:rPr>
          <w:rFonts w:ascii="Times New Roman" w:eastAsia="Times New Roman" w:hAnsi="Times New Roman" w:cs="Times New Roman"/>
          <w:noProof/>
          <w:color w:val="1F4E79" w:themeColor="accent5" w:themeShade="80"/>
          <w:kern w:val="0"/>
          <w:sz w:val="21"/>
          <w:szCs w:val="21"/>
          <w:bdr w:val="none" w:sz="0" w:space="0" w:color="auto" w:frame="1"/>
        </w:rPr>
        <w:lastRenderedPageBreak/>
        <w:drawing>
          <wp:inline distT="0" distB="0" distL="0" distR="0" wp14:anchorId="571570F2" wp14:editId="7D17091F">
            <wp:extent cx="3213891" cy="1844657"/>
            <wp:effectExtent l="0" t="0" r="5715" b="3810"/>
            <wp:docPr id="1529334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4833" name="Picture 15293348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7100" cy="1852239"/>
                    </a:xfrm>
                    <a:prstGeom prst="rect">
                      <a:avLst/>
                    </a:prstGeom>
                  </pic:spPr>
                </pic:pic>
              </a:graphicData>
            </a:graphic>
          </wp:inline>
        </w:drawing>
      </w:r>
    </w:p>
    <w:p w14:paraId="7159971A" w14:textId="77777777" w:rsidR="009E33E8" w:rsidRPr="001D1B3A" w:rsidRDefault="009E33E8" w:rsidP="009E33E8">
      <w:pPr>
        <w:rPr>
          <w:rFonts w:ascii="Times New Roman" w:hAnsi="Times New Roman" w:cs="Times New Roman"/>
          <w:color w:val="1F4E79" w:themeColor="accent5" w:themeShade="80"/>
        </w:rPr>
      </w:pPr>
    </w:p>
    <w:p w14:paraId="3DF15EDB" w14:textId="77777777" w:rsidR="00A131D4" w:rsidRPr="00A25CBF" w:rsidRDefault="00A131D4" w:rsidP="00927885">
      <w:pPr>
        <w:rPr>
          <w:rFonts w:ascii="Times New Roman" w:hAnsi="Times New Roman" w:cs="Times New Roman"/>
          <w:b/>
          <w:bCs/>
          <w:caps/>
          <w:color w:val="1F3864" w:themeColor="accent1" w:themeShade="80"/>
          <w:u w:val="single"/>
        </w:rPr>
      </w:pPr>
    </w:p>
    <w:sectPr w:rsidR="00A131D4" w:rsidRPr="00A25CBF" w:rsidSect="00172E6B">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A0F64"/>
    <w:multiLevelType w:val="multilevel"/>
    <w:tmpl w:val="2332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5044B3"/>
    <w:multiLevelType w:val="multilevel"/>
    <w:tmpl w:val="8790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2E45AA"/>
    <w:multiLevelType w:val="multilevel"/>
    <w:tmpl w:val="9868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5116F9"/>
    <w:multiLevelType w:val="hybridMultilevel"/>
    <w:tmpl w:val="EE32B000"/>
    <w:lvl w:ilvl="0" w:tplc="D0E69D0A">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 w15:restartNumberingAfterBreak="0">
    <w:nsid w:val="607F2B2A"/>
    <w:multiLevelType w:val="hybridMultilevel"/>
    <w:tmpl w:val="7726604C"/>
    <w:lvl w:ilvl="0" w:tplc="A4EA448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123091"/>
    <w:multiLevelType w:val="hybridMultilevel"/>
    <w:tmpl w:val="22D49130"/>
    <w:lvl w:ilvl="0" w:tplc="CD32978A">
      <w:start w:val="1"/>
      <w:numFmt w:val="decimal"/>
      <w:lvlText w:val="%1."/>
      <w:lvlJc w:val="left"/>
      <w:pPr>
        <w:ind w:left="811" w:hanging="360"/>
      </w:pPr>
      <w:rPr>
        <w:rFonts w:hint="default"/>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6" w15:restartNumberingAfterBreak="0">
    <w:nsid w:val="72E92805"/>
    <w:multiLevelType w:val="multilevel"/>
    <w:tmpl w:val="177A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5274123">
    <w:abstractNumId w:val="1"/>
  </w:num>
  <w:num w:numId="2" w16cid:durableId="155995163">
    <w:abstractNumId w:val="0"/>
  </w:num>
  <w:num w:numId="3" w16cid:durableId="372926215">
    <w:abstractNumId w:val="4"/>
  </w:num>
  <w:num w:numId="4" w16cid:durableId="1537503720">
    <w:abstractNumId w:val="6"/>
  </w:num>
  <w:num w:numId="5" w16cid:durableId="2070228350">
    <w:abstractNumId w:val="5"/>
  </w:num>
  <w:num w:numId="6" w16cid:durableId="1817988183">
    <w:abstractNumId w:val="2"/>
  </w:num>
  <w:num w:numId="7" w16cid:durableId="21153266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01"/>
    <w:rsid w:val="00004AFA"/>
    <w:rsid w:val="00006453"/>
    <w:rsid w:val="00012069"/>
    <w:rsid w:val="000B7404"/>
    <w:rsid w:val="000C7000"/>
    <w:rsid w:val="000D6930"/>
    <w:rsid w:val="000E4306"/>
    <w:rsid w:val="000E7B1C"/>
    <w:rsid w:val="001157BB"/>
    <w:rsid w:val="001231D2"/>
    <w:rsid w:val="001451C5"/>
    <w:rsid w:val="001473C8"/>
    <w:rsid w:val="00172E6B"/>
    <w:rsid w:val="00184197"/>
    <w:rsid w:val="00194A48"/>
    <w:rsid w:val="001974D8"/>
    <w:rsid w:val="001E091A"/>
    <w:rsid w:val="001E33F5"/>
    <w:rsid w:val="001E5478"/>
    <w:rsid w:val="001F0BE6"/>
    <w:rsid w:val="00235F61"/>
    <w:rsid w:val="00255AA0"/>
    <w:rsid w:val="00255EBA"/>
    <w:rsid w:val="002651C7"/>
    <w:rsid w:val="00286B9F"/>
    <w:rsid w:val="00290EE8"/>
    <w:rsid w:val="0029719D"/>
    <w:rsid w:val="002B078B"/>
    <w:rsid w:val="002B6A14"/>
    <w:rsid w:val="002C40FC"/>
    <w:rsid w:val="002D296C"/>
    <w:rsid w:val="002D341D"/>
    <w:rsid w:val="0030366D"/>
    <w:rsid w:val="003055FD"/>
    <w:rsid w:val="00366F74"/>
    <w:rsid w:val="003805AB"/>
    <w:rsid w:val="0038205C"/>
    <w:rsid w:val="00384AD7"/>
    <w:rsid w:val="003D7536"/>
    <w:rsid w:val="00435641"/>
    <w:rsid w:val="00451E4B"/>
    <w:rsid w:val="004855A2"/>
    <w:rsid w:val="0049312A"/>
    <w:rsid w:val="004F2E27"/>
    <w:rsid w:val="004F389A"/>
    <w:rsid w:val="005013A6"/>
    <w:rsid w:val="00502592"/>
    <w:rsid w:val="00505DC9"/>
    <w:rsid w:val="00525745"/>
    <w:rsid w:val="005825BE"/>
    <w:rsid w:val="005942B5"/>
    <w:rsid w:val="005977D6"/>
    <w:rsid w:val="005E0016"/>
    <w:rsid w:val="006147DB"/>
    <w:rsid w:val="006448EB"/>
    <w:rsid w:val="00662B20"/>
    <w:rsid w:val="006809C7"/>
    <w:rsid w:val="00681627"/>
    <w:rsid w:val="006A70B1"/>
    <w:rsid w:val="006C24F3"/>
    <w:rsid w:val="006E1EB6"/>
    <w:rsid w:val="00704492"/>
    <w:rsid w:val="00711034"/>
    <w:rsid w:val="007171A3"/>
    <w:rsid w:val="0073502F"/>
    <w:rsid w:val="00766D8B"/>
    <w:rsid w:val="00780880"/>
    <w:rsid w:val="00790FDC"/>
    <w:rsid w:val="007A2640"/>
    <w:rsid w:val="007B7FFB"/>
    <w:rsid w:val="007C43CC"/>
    <w:rsid w:val="007D12E8"/>
    <w:rsid w:val="007D2808"/>
    <w:rsid w:val="007E621F"/>
    <w:rsid w:val="00813CF5"/>
    <w:rsid w:val="0086590E"/>
    <w:rsid w:val="00880F9D"/>
    <w:rsid w:val="00890B55"/>
    <w:rsid w:val="008924BD"/>
    <w:rsid w:val="00896D5E"/>
    <w:rsid w:val="008C22B1"/>
    <w:rsid w:val="008C23FD"/>
    <w:rsid w:val="008C7185"/>
    <w:rsid w:val="008F4CF8"/>
    <w:rsid w:val="00912A0F"/>
    <w:rsid w:val="00916B76"/>
    <w:rsid w:val="00927885"/>
    <w:rsid w:val="00936797"/>
    <w:rsid w:val="00941934"/>
    <w:rsid w:val="009762AA"/>
    <w:rsid w:val="009964D0"/>
    <w:rsid w:val="009C7690"/>
    <w:rsid w:val="009E33E8"/>
    <w:rsid w:val="00A131D4"/>
    <w:rsid w:val="00A25CBF"/>
    <w:rsid w:val="00A2620A"/>
    <w:rsid w:val="00A425A9"/>
    <w:rsid w:val="00A44653"/>
    <w:rsid w:val="00A7251F"/>
    <w:rsid w:val="00A7613A"/>
    <w:rsid w:val="00A81A19"/>
    <w:rsid w:val="00A91EFB"/>
    <w:rsid w:val="00AB2D1A"/>
    <w:rsid w:val="00AC1882"/>
    <w:rsid w:val="00AD2E6B"/>
    <w:rsid w:val="00B1214A"/>
    <w:rsid w:val="00B314D3"/>
    <w:rsid w:val="00B3498F"/>
    <w:rsid w:val="00B50F47"/>
    <w:rsid w:val="00B564C7"/>
    <w:rsid w:val="00B62160"/>
    <w:rsid w:val="00B72C18"/>
    <w:rsid w:val="00B75046"/>
    <w:rsid w:val="00B81253"/>
    <w:rsid w:val="00B86C59"/>
    <w:rsid w:val="00B921D9"/>
    <w:rsid w:val="00BA11B1"/>
    <w:rsid w:val="00BA45DE"/>
    <w:rsid w:val="00BB1734"/>
    <w:rsid w:val="00BC03FB"/>
    <w:rsid w:val="00BD5CF1"/>
    <w:rsid w:val="00BE0568"/>
    <w:rsid w:val="00BF73A0"/>
    <w:rsid w:val="00C03A8C"/>
    <w:rsid w:val="00C328D3"/>
    <w:rsid w:val="00C45688"/>
    <w:rsid w:val="00C56042"/>
    <w:rsid w:val="00C73FE5"/>
    <w:rsid w:val="00C80CD6"/>
    <w:rsid w:val="00CB7116"/>
    <w:rsid w:val="00CC3151"/>
    <w:rsid w:val="00CC7930"/>
    <w:rsid w:val="00CD6489"/>
    <w:rsid w:val="00D173DB"/>
    <w:rsid w:val="00D43452"/>
    <w:rsid w:val="00D57A60"/>
    <w:rsid w:val="00D6630E"/>
    <w:rsid w:val="00D86684"/>
    <w:rsid w:val="00D95B8F"/>
    <w:rsid w:val="00D97944"/>
    <w:rsid w:val="00DA2FE8"/>
    <w:rsid w:val="00DA70C5"/>
    <w:rsid w:val="00DE372C"/>
    <w:rsid w:val="00E02832"/>
    <w:rsid w:val="00E13EE7"/>
    <w:rsid w:val="00E3189F"/>
    <w:rsid w:val="00E360F6"/>
    <w:rsid w:val="00E47D84"/>
    <w:rsid w:val="00E60FF0"/>
    <w:rsid w:val="00E618EE"/>
    <w:rsid w:val="00E94E57"/>
    <w:rsid w:val="00EA4B01"/>
    <w:rsid w:val="00EB3E47"/>
    <w:rsid w:val="00ED2224"/>
    <w:rsid w:val="00F42C27"/>
    <w:rsid w:val="00F57F29"/>
    <w:rsid w:val="00F87334"/>
    <w:rsid w:val="00FA3A3A"/>
    <w:rsid w:val="00FA52C9"/>
    <w:rsid w:val="00FB4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49BA"/>
  <w15:chartTrackingRefBased/>
  <w15:docId w15:val="{9EC9047D-8670-42D0-9E4D-880F98988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B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A4B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A4B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B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B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B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B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B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B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B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A4B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A4B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B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B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B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B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B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B01"/>
    <w:rPr>
      <w:rFonts w:eastAsiaTheme="majorEastAsia" w:cstheme="majorBidi"/>
      <w:color w:val="272727" w:themeColor="text1" w:themeTint="D8"/>
    </w:rPr>
  </w:style>
  <w:style w:type="paragraph" w:styleId="Title">
    <w:name w:val="Title"/>
    <w:basedOn w:val="Normal"/>
    <w:next w:val="Normal"/>
    <w:link w:val="TitleChar"/>
    <w:uiPriority w:val="10"/>
    <w:qFormat/>
    <w:rsid w:val="00EA4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B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B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B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B01"/>
    <w:pPr>
      <w:spacing w:before="160"/>
      <w:jc w:val="center"/>
    </w:pPr>
    <w:rPr>
      <w:i/>
      <w:iCs/>
      <w:color w:val="404040" w:themeColor="text1" w:themeTint="BF"/>
    </w:rPr>
  </w:style>
  <w:style w:type="character" w:customStyle="1" w:styleId="QuoteChar">
    <w:name w:val="Quote Char"/>
    <w:basedOn w:val="DefaultParagraphFont"/>
    <w:link w:val="Quote"/>
    <w:uiPriority w:val="29"/>
    <w:rsid w:val="00EA4B01"/>
    <w:rPr>
      <w:i/>
      <w:iCs/>
      <w:color w:val="404040" w:themeColor="text1" w:themeTint="BF"/>
    </w:rPr>
  </w:style>
  <w:style w:type="paragraph" w:styleId="ListParagraph">
    <w:name w:val="List Paragraph"/>
    <w:basedOn w:val="Normal"/>
    <w:uiPriority w:val="34"/>
    <w:qFormat/>
    <w:rsid w:val="00EA4B01"/>
    <w:pPr>
      <w:ind w:left="720"/>
      <w:contextualSpacing/>
    </w:pPr>
  </w:style>
  <w:style w:type="character" w:styleId="IntenseEmphasis">
    <w:name w:val="Intense Emphasis"/>
    <w:basedOn w:val="DefaultParagraphFont"/>
    <w:uiPriority w:val="21"/>
    <w:qFormat/>
    <w:rsid w:val="00EA4B01"/>
    <w:rPr>
      <w:i/>
      <w:iCs/>
      <w:color w:val="2F5496" w:themeColor="accent1" w:themeShade="BF"/>
    </w:rPr>
  </w:style>
  <w:style w:type="paragraph" w:styleId="IntenseQuote">
    <w:name w:val="Intense Quote"/>
    <w:basedOn w:val="Normal"/>
    <w:next w:val="Normal"/>
    <w:link w:val="IntenseQuoteChar"/>
    <w:uiPriority w:val="30"/>
    <w:qFormat/>
    <w:rsid w:val="00EA4B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B01"/>
    <w:rPr>
      <w:i/>
      <w:iCs/>
      <w:color w:val="2F5496" w:themeColor="accent1" w:themeShade="BF"/>
    </w:rPr>
  </w:style>
  <w:style w:type="character" w:styleId="IntenseReference">
    <w:name w:val="Intense Reference"/>
    <w:basedOn w:val="DefaultParagraphFont"/>
    <w:uiPriority w:val="32"/>
    <w:qFormat/>
    <w:rsid w:val="00EA4B01"/>
    <w:rPr>
      <w:b/>
      <w:bCs/>
      <w:smallCaps/>
      <w:color w:val="2F5496" w:themeColor="accent1" w:themeShade="BF"/>
      <w:spacing w:val="5"/>
    </w:rPr>
  </w:style>
  <w:style w:type="paragraph" w:styleId="NormalWeb">
    <w:name w:val="Normal (Web)"/>
    <w:basedOn w:val="Normal"/>
    <w:uiPriority w:val="99"/>
    <w:semiHidden/>
    <w:unhideWhenUsed/>
    <w:rsid w:val="00916B7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16B76"/>
    <w:rPr>
      <w:b/>
      <w:bCs/>
    </w:rPr>
  </w:style>
  <w:style w:type="character" w:styleId="Hyperlink">
    <w:name w:val="Hyperlink"/>
    <w:basedOn w:val="DefaultParagraphFont"/>
    <w:uiPriority w:val="99"/>
    <w:unhideWhenUsed/>
    <w:rsid w:val="00D86684"/>
    <w:rPr>
      <w:color w:val="0563C1" w:themeColor="hyperlink"/>
      <w:u w:val="single"/>
    </w:rPr>
  </w:style>
  <w:style w:type="character" w:styleId="UnresolvedMention">
    <w:name w:val="Unresolved Mention"/>
    <w:basedOn w:val="DefaultParagraphFont"/>
    <w:uiPriority w:val="99"/>
    <w:semiHidden/>
    <w:unhideWhenUsed/>
    <w:rsid w:val="00D86684"/>
    <w:rPr>
      <w:color w:val="605E5C"/>
      <w:shd w:val="clear" w:color="auto" w:fill="E1DFDD"/>
    </w:rPr>
  </w:style>
  <w:style w:type="table" w:styleId="TableGrid">
    <w:name w:val="Table Grid"/>
    <w:basedOn w:val="TableNormal"/>
    <w:uiPriority w:val="39"/>
    <w:rsid w:val="0059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80CD6"/>
    <w:rPr>
      <w:rFonts w:ascii="TimesNewRomanPSMT" w:hAnsi="TimesNewRomanPS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7470">
      <w:bodyDiv w:val="1"/>
      <w:marLeft w:val="0"/>
      <w:marRight w:val="0"/>
      <w:marTop w:val="0"/>
      <w:marBottom w:val="0"/>
      <w:divBdr>
        <w:top w:val="none" w:sz="0" w:space="0" w:color="auto"/>
        <w:left w:val="none" w:sz="0" w:space="0" w:color="auto"/>
        <w:bottom w:val="none" w:sz="0" w:space="0" w:color="auto"/>
        <w:right w:val="none" w:sz="0" w:space="0" w:color="auto"/>
      </w:divBdr>
    </w:div>
    <w:div w:id="65421175">
      <w:bodyDiv w:val="1"/>
      <w:marLeft w:val="0"/>
      <w:marRight w:val="0"/>
      <w:marTop w:val="0"/>
      <w:marBottom w:val="0"/>
      <w:divBdr>
        <w:top w:val="none" w:sz="0" w:space="0" w:color="auto"/>
        <w:left w:val="none" w:sz="0" w:space="0" w:color="auto"/>
        <w:bottom w:val="none" w:sz="0" w:space="0" w:color="auto"/>
        <w:right w:val="none" w:sz="0" w:space="0" w:color="auto"/>
      </w:divBdr>
    </w:div>
    <w:div w:id="71707188">
      <w:bodyDiv w:val="1"/>
      <w:marLeft w:val="0"/>
      <w:marRight w:val="0"/>
      <w:marTop w:val="0"/>
      <w:marBottom w:val="0"/>
      <w:divBdr>
        <w:top w:val="none" w:sz="0" w:space="0" w:color="auto"/>
        <w:left w:val="none" w:sz="0" w:space="0" w:color="auto"/>
        <w:bottom w:val="none" w:sz="0" w:space="0" w:color="auto"/>
        <w:right w:val="none" w:sz="0" w:space="0" w:color="auto"/>
      </w:divBdr>
    </w:div>
    <w:div w:id="98794917">
      <w:bodyDiv w:val="1"/>
      <w:marLeft w:val="0"/>
      <w:marRight w:val="0"/>
      <w:marTop w:val="0"/>
      <w:marBottom w:val="0"/>
      <w:divBdr>
        <w:top w:val="none" w:sz="0" w:space="0" w:color="auto"/>
        <w:left w:val="none" w:sz="0" w:space="0" w:color="auto"/>
        <w:bottom w:val="none" w:sz="0" w:space="0" w:color="auto"/>
        <w:right w:val="none" w:sz="0" w:space="0" w:color="auto"/>
      </w:divBdr>
    </w:div>
    <w:div w:id="332489037">
      <w:bodyDiv w:val="1"/>
      <w:marLeft w:val="0"/>
      <w:marRight w:val="0"/>
      <w:marTop w:val="0"/>
      <w:marBottom w:val="0"/>
      <w:divBdr>
        <w:top w:val="none" w:sz="0" w:space="0" w:color="auto"/>
        <w:left w:val="none" w:sz="0" w:space="0" w:color="auto"/>
        <w:bottom w:val="none" w:sz="0" w:space="0" w:color="auto"/>
        <w:right w:val="none" w:sz="0" w:space="0" w:color="auto"/>
      </w:divBdr>
    </w:div>
    <w:div w:id="451746607">
      <w:bodyDiv w:val="1"/>
      <w:marLeft w:val="0"/>
      <w:marRight w:val="0"/>
      <w:marTop w:val="0"/>
      <w:marBottom w:val="0"/>
      <w:divBdr>
        <w:top w:val="none" w:sz="0" w:space="0" w:color="auto"/>
        <w:left w:val="none" w:sz="0" w:space="0" w:color="auto"/>
        <w:bottom w:val="none" w:sz="0" w:space="0" w:color="auto"/>
        <w:right w:val="none" w:sz="0" w:space="0" w:color="auto"/>
      </w:divBdr>
    </w:div>
    <w:div w:id="619074451">
      <w:bodyDiv w:val="1"/>
      <w:marLeft w:val="0"/>
      <w:marRight w:val="0"/>
      <w:marTop w:val="0"/>
      <w:marBottom w:val="0"/>
      <w:divBdr>
        <w:top w:val="none" w:sz="0" w:space="0" w:color="auto"/>
        <w:left w:val="none" w:sz="0" w:space="0" w:color="auto"/>
        <w:bottom w:val="none" w:sz="0" w:space="0" w:color="auto"/>
        <w:right w:val="none" w:sz="0" w:space="0" w:color="auto"/>
      </w:divBdr>
    </w:div>
    <w:div w:id="621696435">
      <w:bodyDiv w:val="1"/>
      <w:marLeft w:val="0"/>
      <w:marRight w:val="0"/>
      <w:marTop w:val="0"/>
      <w:marBottom w:val="0"/>
      <w:divBdr>
        <w:top w:val="none" w:sz="0" w:space="0" w:color="auto"/>
        <w:left w:val="none" w:sz="0" w:space="0" w:color="auto"/>
        <w:bottom w:val="none" w:sz="0" w:space="0" w:color="auto"/>
        <w:right w:val="none" w:sz="0" w:space="0" w:color="auto"/>
      </w:divBdr>
    </w:div>
    <w:div w:id="691339483">
      <w:bodyDiv w:val="1"/>
      <w:marLeft w:val="0"/>
      <w:marRight w:val="0"/>
      <w:marTop w:val="0"/>
      <w:marBottom w:val="0"/>
      <w:divBdr>
        <w:top w:val="none" w:sz="0" w:space="0" w:color="auto"/>
        <w:left w:val="none" w:sz="0" w:space="0" w:color="auto"/>
        <w:bottom w:val="none" w:sz="0" w:space="0" w:color="auto"/>
        <w:right w:val="none" w:sz="0" w:space="0" w:color="auto"/>
      </w:divBdr>
    </w:div>
    <w:div w:id="800149417">
      <w:bodyDiv w:val="1"/>
      <w:marLeft w:val="0"/>
      <w:marRight w:val="0"/>
      <w:marTop w:val="0"/>
      <w:marBottom w:val="0"/>
      <w:divBdr>
        <w:top w:val="none" w:sz="0" w:space="0" w:color="auto"/>
        <w:left w:val="none" w:sz="0" w:space="0" w:color="auto"/>
        <w:bottom w:val="none" w:sz="0" w:space="0" w:color="auto"/>
        <w:right w:val="none" w:sz="0" w:space="0" w:color="auto"/>
      </w:divBdr>
    </w:div>
    <w:div w:id="809396864">
      <w:bodyDiv w:val="1"/>
      <w:marLeft w:val="0"/>
      <w:marRight w:val="0"/>
      <w:marTop w:val="0"/>
      <w:marBottom w:val="0"/>
      <w:divBdr>
        <w:top w:val="none" w:sz="0" w:space="0" w:color="auto"/>
        <w:left w:val="none" w:sz="0" w:space="0" w:color="auto"/>
        <w:bottom w:val="none" w:sz="0" w:space="0" w:color="auto"/>
        <w:right w:val="none" w:sz="0" w:space="0" w:color="auto"/>
      </w:divBdr>
    </w:div>
    <w:div w:id="856770190">
      <w:bodyDiv w:val="1"/>
      <w:marLeft w:val="0"/>
      <w:marRight w:val="0"/>
      <w:marTop w:val="0"/>
      <w:marBottom w:val="0"/>
      <w:divBdr>
        <w:top w:val="none" w:sz="0" w:space="0" w:color="auto"/>
        <w:left w:val="none" w:sz="0" w:space="0" w:color="auto"/>
        <w:bottom w:val="none" w:sz="0" w:space="0" w:color="auto"/>
        <w:right w:val="none" w:sz="0" w:space="0" w:color="auto"/>
      </w:divBdr>
    </w:div>
    <w:div w:id="939601379">
      <w:bodyDiv w:val="1"/>
      <w:marLeft w:val="0"/>
      <w:marRight w:val="0"/>
      <w:marTop w:val="0"/>
      <w:marBottom w:val="0"/>
      <w:divBdr>
        <w:top w:val="none" w:sz="0" w:space="0" w:color="auto"/>
        <w:left w:val="none" w:sz="0" w:space="0" w:color="auto"/>
        <w:bottom w:val="none" w:sz="0" w:space="0" w:color="auto"/>
        <w:right w:val="none" w:sz="0" w:space="0" w:color="auto"/>
      </w:divBdr>
    </w:div>
    <w:div w:id="1114715406">
      <w:bodyDiv w:val="1"/>
      <w:marLeft w:val="0"/>
      <w:marRight w:val="0"/>
      <w:marTop w:val="0"/>
      <w:marBottom w:val="0"/>
      <w:divBdr>
        <w:top w:val="none" w:sz="0" w:space="0" w:color="auto"/>
        <w:left w:val="none" w:sz="0" w:space="0" w:color="auto"/>
        <w:bottom w:val="none" w:sz="0" w:space="0" w:color="auto"/>
        <w:right w:val="none" w:sz="0" w:space="0" w:color="auto"/>
      </w:divBdr>
    </w:div>
    <w:div w:id="1202281893">
      <w:bodyDiv w:val="1"/>
      <w:marLeft w:val="0"/>
      <w:marRight w:val="0"/>
      <w:marTop w:val="0"/>
      <w:marBottom w:val="0"/>
      <w:divBdr>
        <w:top w:val="none" w:sz="0" w:space="0" w:color="auto"/>
        <w:left w:val="none" w:sz="0" w:space="0" w:color="auto"/>
        <w:bottom w:val="none" w:sz="0" w:space="0" w:color="auto"/>
        <w:right w:val="none" w:sz="0" w:space="0" w:color="auto"/>
      </w:divBdr>
    </w:div>
    <w:div w:id="1267811214">
      <w:bodyDiv w:val="1"/>
      <w:marLeft w:val="0"/>
      <w:marRight w:val="0"/>
      <w:marTop w:val="0"/>
      <w:marBottom w:val="0"/>
      <w:divBdr>
        <w:top w:val="none" w:sz="0" w:space="0" w:color="auto"/>
        <w:left w:val="none" w:sz="0" w:space="0" w:color="auto"/>
        <w:bottom w:val="none" w:sz="0" w:space="0" w:color="auto"/>
        <w:right w:val="none" w:sz="0" w:space="0" w:color="auto"/>
      </w:divBdr>
    </w:div>
    <w:div w:id="1300762619">
      <w:bodyDiv w:val="1"/>
      <w:marLeft w:val="0"/>
      <w:marRight w:val="0"/>
      <w:marTop w:val="0"/>
      <w:marBottom w:val="0"/>
      <w:divBdr>
        <w:top w:val="none" w:sz="0" w:space="0" w:color="auto"/>
        <w:left w:val="none" w:sz="0" w:space="0" w:color="auto"/>
        <w:bottom w:val="none" w:sz="0" w:space="0" w:color="auto"/>
        <w:right w:val="none" w:sz="0" w:space="0" w:color="auto"/>
      </w:divBdr>
    </w:div>
    <w:div w:id="1349598114">
      <w:bodyDiv w:val="1"/>
      <w:marLeft w:val="0"/>
      <w:marRight w:val="0"/>
      <w:marTop w:val="0"/>
      <w:marBottom w:val="0"/>
      <w:divBdr>
        <w:top w:val="none" w:sz="0" w:space="0" w:color="auto"/>
        <w:left w:val="none" w:sz="0" w:space="0" w:color="auto"/>
        <w:bottom w:val="none" w:sz="0" w:space="0" w:color="auto"/>
        <w:right w:val="none" w:sz="0" w:space="0" w:color="auto"/>
      </w:divBdr>
    </w:div>
    <w:div w:id="1530218557">
      <w:bodyDiv w:val="1"/>
      <w:marLeft w:val="0"/>
      <w:marRight w:val="0"/>
      <w:marTop w:val="0"/>
      <w:marBottom w:val="0"/>
      <w:divBdr>
        <w:top w:val="none" w:sz="0" w:space="0" w:color="auto"/>
        <w:left w:val="none" w:sz="0" w:space="0" w:color="auto"/>
        <w:bottom w:val="none" w:sz="0" w:space="0" w:color="auto"/>
        <w:right w:val="none" w:sz="0" w:space="0" w:color="auto"/>
      </w:divBdr>
    </w:div>
    <w:div w:id="1530874579">
      <w:bodyDiv w:val="1"/>
      <w:marLeft w:val="0"/>
      <w:marRight w:val="0"/>
      <w:marTop w:val="0"/>
      <w:marBottom w:val="0"/>
      <w:divBdr>
        <w:top w:val="none" w:sz="0" w:space="0" w:color="auto"/>
        <w:left w:val="none" w:sz="0" w:space="0" w:color="auto"/>
        <w:bottom w:val="none" w:sz="0" w:space="0" w:color="auto"/>
        <w:right w:val="none" w:sz="0" w:space="0" w:color="auto"/>
      </w:divBdr>
    </w:div>
    <w:div w:id="1549613144">
      <w:bodyDiv w:val="1"/>
      <w:marLeft w:val="0"/>
      <w:marRight w:val="0"/>
      <w:marTop w:val="0"/>
      <w:marBottom w:val="0"/>
      <w:divBdr>
        <w:top w:val="none" w:sz="0" w:space="0" w:color="auto"/>
        <w:left w:val="none" w:sz="0" w:space="0" w:color="auto"/>
        <w:bottom w:val="none" w:sz="0" w:space="0" w:color="auto"/>
        <w:right w:val="none" w:sz="0" w:space="0" w:color="auto"/>
      </w:divBdr>
    </w:div>
    <w:div w:id="1559777106">
      <w:bodyDiv w:val="1"/>
      <w:marLeft w:val="0"/>
      <w:marRight w:val="0"/>
      <w:marTop w:val="0"/>
      <w:marBottom w:val="0"/>
      <w:divBdr>
        <w:top w:val="none" w:sz="0" w:space="0" w:color="auto"/>
        <w:left w:val="none" w:sz="0" w:space="0" w:color="auto"/>
        <w:bottom w:val="none" w:sz="0" w:space="0" w:color="auto"/>
        <w:right w:val="none" w:sz="0" w:space="0" w:color="auto"/>
      </w:divBdr>
    </w:div>
    <w:div w:id="1594167812">
      <w:bodyDiv w:val="1"/>
      <w:marLeft w:val="0"/>
      <w:marRight w:val="0"/>
      <w:marTop w:val="0"/>
      <w:marBottom w:val="0"/>
      <w:divBdr>
        <w:top w:val="none" w:sz="0" w:space="0" w:color="auto"/>
        <w:left w:val="none" w:sz="0" w:space="0" w:color="auto"/>
        <w:bottom w:val="none" w:sz="0" w:space="0" w:color="auto"/>
        <w:right w:val="none" w:sz="0" w:space="0" w:color="auto"/>
      </w:divBdr>
    </w:div>
    <w:div w:id="1606036401">
      <w:bodyDiv w:val="1"/>
      <w:marLeft w:val="0"/>
      <w:marRight w:val="0"/>
      <w:marTop w:val="0"/>
      <w:marBottom w:val="0"/>
      <w:divBdr>
        <w:top w:val="none" w:sz="0" w:space="0" w:color="auto"/>
        <w:left w:val="none" w:sz="0" w:space="0" w:color="auto"/>
        <w:bottom w:val="none" w:sz="0" w:space="0" w:color="auto"/>
        <w:right w:val="none" w:sz="0" w:space="0" w:color="auto"/>
      </w:divBdr>
    </w:div>
    <w:div w:id="1633439015">
      <w:bodyDiv w:val="1"/>
      <w:marLeft w:val="0"/>
      <w:marRight w:val="0"/>
      <w:marTop w:val="0"/>
      <w:marBottom w:val="0"/>
      <w:divBdr>
        <w:top w:val="none" w:sz="0" w:space="0" w:color="auto"/>
        <w:left w:val="none" w:sz="0" w:space="0" w:color="auto"/>
        <w:bottom w:val="none" w:sz="0" w:space="0" w:color="auto"/>
        <w:right w:val="none" w:sz="0" w:space="0" w:color="auto"/>
      </w:divBdr>
    </w:div>
    <w:div w:id="1655642152">
      <w:bodyDiv w:val="1"/>
      <w:marLeft w:val="0"/>
      <w:marRight w:val="0"/>
      <w:marTop w:val="0"/>
      <w:marBottom w:val="0"/>
      <w:divBdr>
        <w:top w:val="none" w:sz="0" w:space="0" w:color="auto"/>
        <w:left w:val="none" w:sz="0" w:space="0" w:color="auto"/>
        <w:bottom w:val="none" w:sz="0" w:space="0" w:color="auto"/>
        <w:right w:val="none" w:sz="0" w:space="0" w:color="auto"/>
      </w:divBdr>
    </w:div>
    <w:div w:id="1658805382">
      <w:bodyDiv w:val="1"/>
      <w:marLeft w:val="0"/>
      <w:marRight w:val="0"/>
      <w:marTop w:val="0"/>
      <w:marBottom w:val="0"/>
      <w:divBdr>
        <w:top w:val="none" w:sz="0" w:space="0" w:color="auto"/>
        <w:left w:val="none" w:sz="0" w:space="0" w:color="auto"/>
        <w:bottom w:val="none" w:sz="0" w:space="0" w:color="auto"/>
        <w:right w:val="none" w:sz="0" w:space="0" w:color="auto"/>
      </w:divBdr>
    </w:div>
    <w:div w:id="1767849043">
      <w:bodyDiv w:val="1"/>
      <w:marLeft w:val="0"/>
      <w:marRight w:val="0"/>
      <w:marTop w:val="0"/>
      <w:marBottom w:val="0"/>
      <w:divBdr>
        <w:top w:val="none" w:sz="0" w:space="0" w:color="auto"/>
        <w:left w:val="none" w:sz="0" w:space="0" w:color="auto"/>
        <w:bottom w:val="none" w:sz="0" w:space="0" w:color="auto"/>
        <w:right w:val="none" w:sz="0" w:space="0" w:color="auto"/>
      </w:divBdr>
    </w:div>
    <w:div w:id="1790591526">
      <w:bodyDiv w:val="1"/>
      <w:marLeft w:val="0"/>
      <w:marRight w:val="0"/>
      <w:marTop w:val="0"/>
      <w:marBottom w:val="0"/>
      <w:divBdr>
        <w:top w:val="none" w:sz="0" w:space="0" w:color="auto"/>
        <w:left w:val="none" w:sz="0" w:space="0" w:color="auto"/>
        <w:bottom w:val="none" w:sz="0" w:space="0" w:color="auto"/>
        <w:right w:val="none" w:sz="0" w:space="0" w:color="auto"/>
      </w:divBdr>
    </w:div>
    <w:div w:id="1828670723">
      <w:bodyDiv w:val="1"/>
      <w:marLeft w:val="0"/>
      <w:marRight w:val="0"/>
      <w:marTop w:val="0"/>
      <w:marBottom w:val="0"/>
      <w:divBdr>
        <w:top w:val="none" w:sz="0" w:space="0" w:color="auto"/>
        <w:left w:val="none" w:sz="0" w:space="0" w:color="auto"/>
        <w:bottom w:val="none" w:sz="0" w:space="0" w:color="auto"/>
        <w:right w:val="none" w:sz="0" w:space="0" w:color="auto"/>
      </w:divBdr>
    </w:div>
    <w:div w:id="1863594035">
      <w:bodyDiv w:val="1"/>
      <w:marLeft w:val="0"/>
      <w:marRight w:val="0"/>
      <w:marTop w:val="0"/>
      <w:marBottom w:val="0"/>
      <w:divBdr>
        <w:top w:val="none" w:sz="0" w:space="0" w:color="auto"/>
        <w:left w:val="none" w:sz="0" w:space="0" w:color="auto"/>
        <w:bottom w:val="none" w:sz="0" w:space="0" w:color="auto"/>
        <w:right w:val="none" w:sz="0" w:space="0" w:color="auto"/>
      </w:divBdr>
    </w:div>
    <w:div w:id="2033143740">
      <w:bodyDiv w:val="1"/>
      <w:marLeft w:val="0"/>
      <w:marRight w:val="0"/>
      <w:marTop w:val="0"/>
      <w:marBottom w:val="0"/>
      <w:divBdr>
        <w:top w:val="none" w:sz="0" w:space="0" w:color="auto"/>
        <w:left w:val="none" w:sz="0" w:space="0" w:color="auto"/>
        <w:bottom w:val="none" w:sz="0" w:space="0" w:color="auto"/>
        <w:right w:val="none" w:sz="0" w:space="0" w:color="auto"/>
      </w:divBdr>
    </w:div>
    <w:div w:id="2041540736">
      <w:bodyDiv w:val="1"/>
      <w:marLeft w:val="0"/>
      <w:marRight w:val="0"/>
      <w:marTop w:val="0"/>
      <w:marBottom w:val="0"/>
      <w:divBdr>
        <w:top w:val="none" w:sz="0" w:space="0" w:color="auto"/>
        <w:left w:val="none" w:sz="0" w:space="0" w:color="auto"/>
        <w:bottom w:val="none" w:sz="0" w:space="0" w:color="auto"/>
        <w:right w:val="none" w:sz="0" w:space="0" w:color="auto"/>
      </w:divBdr>
    </w:div>
    <w:div w:id="209027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C0963-8382-43A2-B639-C508B34EE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Pha Pham</dc:creator>
  <cp:keywords/>
  <dc:description/>
  <cp:lastModifiedBy>Duc Pha Pham</cp:lastModifiedBy>
  <cp:revision>6</cp:revision>
  <dcterms:created xsi:type="dcterms:W3CDTF">2025-07-06T17:22:00Z</dcterms:created>
  <dcterms:modified xsi:type="dcterms:W3CDTF">2025-07-21T15:26:00Z</dcterms:modified>
</cp:coreProperties>
</file>